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A3C63" w:rsidRDefault="002A3C63" w14:paraId="20F94F92" w14:textId="77777777">
      <w:pPr>
        <w:spacing w:after="0" w:line="240" w:lineRule="auto"/>
        <w:jc w:val="center"/>
        <w:rPr>
          <w:b/>
          <w:sz w:val="52"/>
          <w:szCs w:val="52"/>
        </w:rPr>
      </w:pPr>
    </w:p>
    <w:p w:rsidR="002A3C63" w:rsidRDefault="002A3C63" w14:paraId="176E5441" w14:textId="77777777">
      <w:pPr>
        <w:spacing w:after="0" w:line="240" w:lineRule="auto"/>
        <w:jc w:val="center"/>
        <w:rPr>
          <w:b/>
          <w:sz w:val="52"/>
          <w:szCs w:val="52"/>
        </w:rPr>
      </w:pPr>
    </w:p>
    <w:p w:rsidR="002A3C63" w:rsidRDefault="00417C22" w14:paraId="7EA30EA3" w14:textId="77777777">
      <w:pPr>
        <w:spacing w:after="0" w:line="240" w:lineRule="auto"/>
        <w:jc w:val="center"/>
        <w:rPr>
          <w:b/>
          <w:sz w:val="52"/>
          <w:szCs w:val="52"/>
        </w:rPr>
      </w:pPr>
      <w:r>
        <w:rPr>
          <w:b/>
          <w:sz w:val="52"/>
          <w:szCs w:val="52"/>
        </w:rPr>
        <w:t>The Grove Primary School</w:t>
      </w:r>
    </w:p>
    <w:p w:rsidR="002A3C63" w:rsidRDefault="002A3C63" w14:paraId="507578ED" w14:textId="77777777">
      <w:pPr>
        <w:spacing w:after="0" w:line="240" w:lineRule="auto"/>
        <w:jc w:val="center"/>
        <w:rPr>
          <w:b/>
          <w:sz w:val="52"/>
          <w:szCs w:val="52"/>
        </w:rPr>
      </w:pPr>
    </w:p>
    <w:p w:rsidR="002A3C63" w:rsidRDefault="00417C22" w14:paraId="45AD03B9" w14:textId="77777777">
      <w:pPr>
        <w:spacing w:after="0" w:line="240" w:lineRule="auto"/>
        <w:jc w:val="center"/>
        <w:rPr>
          <w:b/>
          <w:sz w:val="52"/>
          <w:szCs w:val="52"/>
        </w:rPr>
      </w:pPr>
      <w:r>
        <w:rPr>
          <w:b/>
          <w:noProof/>
          <w:sz w:val="52"/>
          <w:szCs w:val="52"/>
        </w:rPr>
        <w:drawing>
          <wp:anchor distT="0" distB="0" distL="114300" distR="114300" simplePos="0" relativeHeight="251658240" behindDoc="1" locked="0" layoutInCell="1" allowOverlap="1" wp14:anchorId="66B0A9B0" wp14:editId="226AACF1">
            <wp:simplePos x="0" y="0"/>
            <wp:positionH relativeFrom="column">
              <wp:posOffset>1402080</wp:posOffset>
            </wp:positionH>
            <wp:positionV relativeFrom="paragraph">
              <wp:posOffset>380365</wp:posOffset>
            </wp:positionV>
            <wp:extent cx="2901950" cy="2954020"/>
            <wp:effectExtent l="19050" t="0" r="0" b="0"/>
            <wp:wrapThrough wrapText="bothSides">
              <wp:wrapPolygon edited="0">
                <wp:start x="-142" y="0"/>
                <wp:lineTo x="-142" y="21451"/>
                <wp:lineTo x="21553" y="21451"/>
                <wp:lineTo x="21553" y="0"/>
                <wp:lineTo x="-142" y="0"/>
              </wp:wrapPolygon>
            </wp:wrapThrough>
            <wp:docPr id="2" name="Picture 20" descr="Grove Logo (Ani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ve Logo (Animania)"/>
                    <pic:cNvPicPr>
                      <a:picLocks noChangeAspect="1" noChangeArrowheads="1"/>
                    </pic:cNvPicPr>
                  </pic:nvPicPr>
                  <pic:blipFill>
                    <a:blip r:embed="rId11" cstate="print"/>
                    <a:srcRect/>
                    <a:stretch>
                      <a:fillRect/>
                    </a:stretch>
                  </pic:blipFill>
                  <pic:spPr bwMode="auto">
                    <a:xfrm>
                      <a:off x="0" y="0"/>
                      <a:ext cx="2901950" cy="2954020"/>
                    </a:xfrm>
                    <a:prstGeom prst="rect">
                      <a:avLst/>
                    </a:prstGeom>
                    <a:noFill/>
                  </pic:spPr>
                </pic:pic>
              </a:graphicData>
            </a:graphic>
          </wp:anchor>
        </w:drawing>
      </w:r>
    </w:p>
    <w:p w:rsidR="002A3C63" w:rsidRDefault="002A3C63" w14:paraId="1974B211" w14:textId="77777777">
      <w:pPr>
        <w:spacing w:after="0" w:line="240" w:lineRule="auto"/>
        <w:jc w:val="center"/>
        <w:rPr>
          <w:b/>
          <w:sz w:val="52"/>
          <w:szCs w:val="52"/>
        </w:rPr>
      </w:pPr>
    </w:p>
    <w:p w:rsidR="002A3C63" w:rsidRDefault="002A3C63" w14:paraId="2CDFF232" w14:textId="77777777">
      <w:pPr>
        <w:spacing w:after="0" w:line="240" w:lineRule="auto"/>
        <w:jc w:val="center"/>
        <w:rPr>
          <w:b/>
          <w:sz w:val="52"/>
          <w:szCs w:val="52"/>
        </w:rPr>
      </w:pPr>
    </w:p>
    <w:p w:rsidR="002A3C63" w:rsidRDefault="002A3C63" w14:paraId="265B2E99" w14:textId="77777777">
      <w:pPr>
        <w:spacing w:after="0" w:line="240" w:lineRule="auto"/>
        <w:jc w:val="center"/>
        <w:rPr>
          <w:b/>
          <w:sz w:val="52"/>
          <w:szCs w:val="52"/>
        </w:rPr>
      </w:pPr>
    </w:p>
    <w:p w:rsidR="002A3C63" w:rsidRDefault="002A3C63" w14:paraId="13177389" w14:textId="77777777">
      <w:pPr>
        <w:spacing w:after="0" w:line="240" w:lineRule="auto"/>
        <w:jc w:val="center"/>
        <w:rPr>
          <w:b/>
          <w:sz w:val="52"/>
          <w:szCs w:val="52"/>
        </w:rPr>
      </w:pPr>
    </w:p>
    <w:p w:rsidR="002A3C63" w:rsidRDefault="002A3C63" w14:paraId="05B7FAFB" w14:textId="77777777">
      <w:pPr>
        <w:spacing w:after="0" w:line="240" w:lineRule="auto"/>
        <w:jc w:val="center"/>
        <w:rPr>
          <w:b/>
          <w:sz w:val="52"/>
          <w:szCs w:val="52"/>
        </w:rPr>
      </w:pPr>
    </w:p>
    <w:p w:rsidR="002A3C63" w:rsidRDefault="002A3C63" w14:paraId="7E24291A" w14:textId="77777777">
      <w:pPr>
        <w:spacing w:after="0" w:line="240" w:lineRule="auto"/>
        <w:jc w:val="center"/>
        <w:rPr>
          <w:b/>
          <w:sz w:val="52"/>
          <w:szCs w:val="52"/>
        </w:rPr>
      </w:pPr>
    </w:p>
    <w:p w:rsidR="002A3C63" w:rsidRDefault="002A3C63" w14:paraId="4C49B3F2" w14:textId="77777777">
      <w:pPr>
        <w:spacing w:after="0" w:line="240" w:lineRule="auto"/>
        <w:jc w:val="center"/>
        <w:rPr>
          <w:b/>
          <w:sz w:val="52"/>
          <w:szCs w:val="52"/>
        </w:rPr>
      </w:pPr>
    </w:p>
    <w:p w:rsidR="002A3C63" w:rsidRDefault="002A3C63" w14:paraId="42891B2A" w14:textId="77777777">
      <w:pPr>
        <w:spacing w:after="0" w:line="240" w:lineRule="auto"/>
        <w:jc w:val="center"/>
        <w:rPr>
          <w:b/>
          <w:sz w:val="52"/>
          <w:szCs w:val="52"/>
        </w:rPr>
      </w:pPr>
    </w:p>
    <w:p w:rsidR="002A3C63" w:rsidRDefault="002A3C63" w14:paraId="616EF367" w14:textId="77777777">
      <w:pPr>
        <w:spacing w:after="0" w:line="240" w:lineRule="auto"/>
        <w:jc w:val="center"/>
        <w:rPr>
          <w:b/>
          <w:sz w:val="52"/>
          <w:szCs w:val="52"/>
        </w:rPr>
      </w:pPr>
    </w:p>
    <w:p w:rsidR="003C3965" w:rsidRDefault="003C3965" w14:paraId="143897FC" w14:textId="305FF69A">
      <w:pPr>
        <w:spacing w:after="0" w:line="240" w:lineRule="auto"/>
        <w:jc w:val="center"/>
        <w:rPr>
          <w:b/>
          <w:color w:val="00B050"/>
          <w:sz w:val="100"/>
          <w:szCs w:val="100"/>
        </w:rPr>
      </w:pPr>
      <w:r>
        <w:rPr>
          <w:b/>
          <w:color w:val="00B050"/>
          <w:sz w:val="100"/>
          <w:szCs w:val="100"/>
        </w:rPr>
        <w:t xml:space="preserve">Mental Health and </w:t>
      </w:r>
      <w:r w:rsidR="004A61E7">
        <w:rPr>
          <w:b/>
          <w:color w:val="00B050"/>
          <w:sz w:val="100"/>
          <w:szCs w:val="100"/>
        </w:rPr>
        <w:t xml:space="preserve">Emotional </w:t>
      </w:r>
      <w:r>
        <w:rPr>
          <w:b/>
          <w:color w:val="00B050"/>
          <w:sz w:val="100"/>
          <w:szCs w:val="100"/>
        </w:rPr>
        <w:t>Well-Being</w:t>
      </w:r>
    </w:p>
    <w:p w:rsidR="002A3C63" w:rsidRDefault="00710635" w14:paraId="787CA16A" w14:textId="19CACD74">
      <w:pPr>
        <w:spacing w:after="0" w:line="240" w:lineRule="auto"/>
        <w:jc w:val="center"/>
        <w:rPr>
          <w:b/>
          <w:color w:val="00B050"/>
          <w:sz w:val="100"/>
          <w:szCs w:val="100"/>
        </w:rPr>
      </w:pPr>
      <w:r>
        <w:rPr>
          <w:b/>
          <w:color w:val="00B050"/>
          <w:sz w:val="100"/>
          <w:szCs w:val="100"/>
        </w:rPr>
        <w:t xml:space="preserve"> Policy</w:t>
      </w:r>
    </w:p>
    <w:p w:rsidRPr="00710635" w:rsidR="00710635" w:rsidRDefault="004B6EA2" w14:paraId="60494808" w14:textId="62A95A1C">
      <w:pPr>
        <w:spacing w:after="0" w:line="240" w:lineRule="auto"/>
        <w:jc w:val="center"/>
        <w:rPr>
          <w:b/>
          <w:sz w:val="40"/>
          <w:szCs w:val="40"/>
        </w:rPr>
      </w:pPr>
      <w:r>
        <w:rPr>
          <w:b/>
          <w:color w:val="00B050"/>
          <w:sz w:val="40"/>
          <w:szCs w:val="40"/>
        </w:rPr>
        <w:t>20</w:t>
      </w:r>
      <w:r w:rsidR="007975EA">
        <w:rPr>
          <w:b/>
          <w:color w:val="00B050"/>
          <w:sz w:val="40"/>
          <w:szCs w:val="40"/>
        </w:rPr>
        <w:t>21</w:t>
      </w:r>
    </w:p>
    <w:p w:rsidR="002A3C63" w:rsidRDefault="002A3C63" w14:paraId="765D43BA" w14:textId="77777777">
      <w:pPr>
        <w:spacing w:after="0" w:line="240" w:lineRule="auto"/>
        <w:jc w:val="center"/>
        <w:rPr>
          <w:b/>
          <w:sz w:val="72"/>
          <w:szCs w:val="72"/>
        </w:rPr>
      </w:pPr>
    </w:p>
    <w:p w:rsidR="008A4232" w:rsidP="002A49F5" w:rsidRDefault="008A4232" w14:paraId="2FE3BE21" w14:textId="77777777">
      <w:pPr>
        <w:spacing w:after="0" w:line="240" w:lineRule="auto"/>
        <w:rPr>
          <w:b/>
          <w:color w:val="00B050"/>
          <w:sz w:val="28"/>
          <w:szCs w:val="28"/>
        </w:rPr>
      </w:pPr>
    </w:p>
    <w:p w:rsidR="00B5333B" w:rsidP="002A49F5" w:rsidRDefault="008A4232" w14:paraId="4F01C251" w14:textId="68F59D5A">
      <w:pPr>
        <w:spacing w:after="0" w:line="240" w:lineRule="auto"/>
        <w:rPr>
          <w:b/>
          <w:color w:val="00B050"/>
          <w:sz w:val="28"/>
          <w:szCs w:val="28"/>
        </w:rPr>
      </w:pPr>
      <w:r>
        <w:rPr>
          <w:b/>
          <w:color w:val="00B050"/>
          <w:sz w:val="28"/>
          <w:szCs w:val="28"/>
        </w:rPr>
        <w:t>I</w:t>
      </w:r>
      <w:r w:rsidRPr="002A49F5" w:rsidR="002A49F5">
        <w:rPr>
          <w:b/>
          <w:color w:val="00B050"/>
          <w:sz w:val="28"/>
          <w:szCs w:val="28"/>
        </w:rPr>
        <w:t>ntroduction</w:t>
      </w:r>
    </w:p>
    <w:p w:rsidR="004A61E7" w:rsidP="2B27D7DF" w:rsidRDefault="004A61E7" w14:paraId="2995D45C" w14:textId="5A47D7C3">
      <w:pPr>
        <w:spacing w:after="0" w:line="240" w:lineRule="auto"/>
        <w:rPr>
          <w:sz w:val="24"/>
          <w:szCs w:val="24"/>
        </w:rPr>
      </w:pPr>
      <w:r w:rsidRPr="2B27D7DF">
        <w:rPr>
          <w:sz w:val="24"/>
          <w:szCs w:val="24"/>
        </w:rPr>
        <w:t xml:space="preserve">At </w:t>
      </w:r>
      <w:proofErr w:type="gramStart"/>
      <w:r w:rsidRPr="2B27D7DF">
        <w:rPr>
          <w:sz w:val="24"/>
          <w:szCs w:val="24"/>
        </w:rPr>
        <w:t>The</w:t>
      </w:r>
      <w:proofErr w:type="gramEnd"/>
      <w:r w:rsidRPr="2B27D7DF">
        <w:rPr>
          <w:sz w:val="24"/>
          <w:szCs w:val="24"/>
        </w:rPr>
        <w:t xml:space="preserve"> Grove Primary School, we are committed to supporting the emotional health and wellbeing of our pupils and staff.  We have a supportive and caring ethos whereby each individual and their contribution to o</w:t>
      </w:r>
      <w:r w:rsidRPr="2B27D7DF" w:rsidR="009B33DA">
        <w:rPr>
          <w:sz w:val="24"/>
          <w:szCs w:val="24"/>
        </w:rPr>
        <w:t>u</w:t>
      </w:r>
      <w:r w:rsidRPr="2B27D7DF">
        <w:rPr>
          <w:sz w:val="24"/>
          <w:szCs w:val="24"/>
        </w:rPr>
        <w:t xml:space="preserve">r school community is valued.  We </w:t>
      </w:r>
      <w:r w:rsidRPr="2B27D7DF" w:rsidR="009B33DA">
        <w:rPr>
          <w:sz w:val="24"/>
          <w:szCs w:val="24"/>
        </w:rPr>
        <w:t>believe</w:t>
      </w:r>
      <w:r w:rsidRPr="2B27D7DF">
        <w:rPr>
          <w:sz w:val="24"/>
          <w:szCs w:val="24"/>
        </w:rPr>
        <w:t xml:space="preserve"> that positive mental health is everybody’s business and that we all have a role to play. </w:t>
      </w:r>
      <w:r w:rsidRPr="2B27D7DF" w:rsidR="009B33DA">
        <w:rPr>
          <w:sz w:val="24"/>
          <w:szCs w:val="24"/>
        </w:rPr>
        <w:t xml:space="preserve">We know that everyone experiences challenges in life </w:t>
      </w:r>
      <w:r w:rsidRPr="2B27D7DF" w:rsidR="5008E32C">
        <w:rPr>
          <w:sz w:val="24"/>
          <w:szCs w:val="24"/>
        </w:rPr>
        <w:t>which</w:t>
      </w:r>
      <w:r w:rsidRPr="2B27D7DF" w:rsidR="009B33DA">
        <w:rPr>
          <w:sz w:val="24"/>
          <w:szCs w:val="24"/>
        </w:rPr>
        <w:t xml:space="preserve"> can make them vulnerable, and at times </w:t>
      </w:r>
      <w:r w:rsidRPr="2B27D7DF" w:rsidR="27FBD77F">
        <w:rPr>
          <w:sz w:val="24"/>
          <w:szCs w:val="24"/>
        </w:rPr>
        <w:t>we all</w:t>
      </w:r>
      <w:r w:rsidRPr="2B27D7DF" w:rsidR="009B33DA">
        <w:rPr>
          <w:sz w:val="24"/>
          <w:szCs w:val="24"/>
        </w:rPr>
        <w:t xml:space="preserve"> may need additional emotional support.</w:t>
      </w:r>
    </w:p>
    <w:p w:rsidRPr="004A61E7" w:rsidR="004A61E7" w:rsidP="004A61E7" w:rsidRDefault="004A61E7" w14:paraId="2D17E7FD" w14:textId="77777777">
      <w:pPr>
        <w:spacing w:after="0" w:line="240" w:lineRule="auto"/>
        <w:rPr>
          <w:bCs/>
          <w:sz w:val="24"/>
          <w:szCs w:val="24"/>
        </w:rPr>
      </w:pPr>
    </w:p>
    <w:p w:rsidRPr="004A61E7" w:rsidR="004A61E7" w:rsidP="004A61E7" w:rsidRDefault="004A61E7" w14:paraId="74008FA8" w14:textId="30D960FB">
      <w:pPr>
        <w:spacing w:after="0" w:line="240" w:lineRule="auto"/>
        <w:rPr>
          <w:bCs/>
          <w:sz w:val="24"/>
          <w:szCs w:val="24"/>
        </w:rPr>
      </w:pPr>
      <w:r w:rsidRPr="004A61E7">
        <w:rPr>
          <w:bCs/>
          <w:sz w:val="24"/>
          <w:szCs w:val="24"/>
        </w:rPr>
        <w:t xml:space="preserve"> At </w:t>
      </w:r>
      <w:proofErr w:type="gramStart"/>
      <w:r>
        <w:rPr>
          <w:bCs/>
          <w:sz w:val="24"/>
          <w:szCs w:val="24"/>
        </w:rPr>
        <w:t>The</w:t>
      </w:r>
      <w:proofErr w:type="gramEnd"/>
      <w:r>
        <w:rPr>
          <w:bCs/>
          <w:sz w:val="24"/>
          <w:szCs w:val="24"/>
        </w:rPr>
        <w:t xml:space="preserve"> Grove</w:t>
      </w:r>
      <w:r w:rsidRPr="004A61E7">
        <w:rPr>
          <w:bCs/>
          <w:sz w:val="24"/>
          <w:szCs w:val="24"/>
        </w:rPr>
        <w:t xml:space="preserve"> we:  </w:t>
      </w:r>
    </w:p>
    <w:p w:rsidR="004A61E7" w:rsidP="004A61E7" w:rsidRDefault="004A61E7" w14:paraId="0CC58940" w14:textId="7FB3AFD6">
      <w:pPr>
        <w:pStyle w:val="ListParagraph"/>
        <w:numPr>
          <w:ilvl w:val="0"/>
          <w:numId w:val="14"/>
        </w:numPr>
        <w:spacing w:after="0" w:line="240" w:lineRule="auto"/>
        <w:rPr>
          <w:bCs/>
          <w:sz w:val="24"/>
          <w:szCs w:val="24"/>
        </w:rPr>
      </w:pPr>
      <w:r>
        <w:rPr>
          <w:bCs/>
          <w:sz w:val="24"/>
          <w:szCs w:val="24"/>
        </w:rPr>
        <w:t>h</w:t>
      </w:r>
      <w:r w:rsidRPr="004A61E7">
        <w:rPr>
          <w:bCs/>
          <w:sz w:val="24"/>
          <w:szCs w:val="24"/>
        </w:rPr>
        <w:t xml:space="preserve">elp children </w:t>
      </w:r>
      <w:r>
        <w:rPr>
          <w:bCs/>
          <w:sz w:val="24"/>
          <w:szCs w:val="24"/>
        </w:rPr>
        <w:t>in</w:t>
      </w:r>
      <w:r w:rsidRPr="004A61E7">
        <w:rPr>
          <w:bCs/>
          <w:sz w:val="24"/>
          <w:szCs w:val="24"/>
        </w:rPr>
        <w:t xml:space="preserve"> understand</w:t>
      </w:r>
      <w:r>
        <w:rPr>
          <w:bCs/>
          <w:sz w:val="24"/>
          <w:szCs w:val="24"/>
        </w:rPr>
        <w:t>ing</w:t>
      </w:r>
      <w:r w:rsidRPr="004A61E7">
        <w:rPr>
          <w:bCs/>
          <w:sz w:val="24"/>
          <w:szCs w:val="24"/>
        </w:rPr>
        <w:t xml:space="preserve"> their emotions and feelings</w:t>
      </w:r>
      <w:r>
        <w:rPr>
          <w:bCs/>
          <w:sz w:val="24"/>
          <w:szCs w:val="24"/>
        </w:rPr>
        <w:t>,</w:t>
      </w:r>
      <w:r w:rsidRPr="004A61E7">
        <w:rPr>
          <w:bCs/>
          <w:sz w:val="24"/>
          <w:szCs w:val="24"/>
        </w:rPr>
        <w:t xml:space="preserve"> </w:t>
      </w:r>
    </w:p>
    <w:p w:rsidR="004A61E7" w:rsidP="004A61E7" w:rsidRDefault="004A61E7" w14:paraId="621F4CD3" w14:textId="4C060778">
      <w:pPr>
        <w:pStyle w:val="ListParagraph"/>
        <w:numPr>
          <w:ilvl w:val="0"/>
          <w:numId w:val="14"/>
        </w:numPr>
        <w:spacing w:after="0" w:line="240" w:lineRule="auto"/>
        <w:rPr>
          <w:bCs/>
          <w:sz w:val="24"/>
          <w:szCs w:val="24"/>
        </w:rPr>
      </w:pPr>
      <w:r>
        <w:rPr>
          <w:bCs/>
          <w:sz w:val="24"/>
          <w:szCs w:val="24"/>
        </w:rPr>
        <w:t>h</w:t>
      </w:r>
      <w:r w:rsidRPr="004A61E7">
        <w:rPr>
          <w:bCs/>
          <w:sz w:val="24"/>
          <w:szCs w:val="24"/>
        </w:rPr>
        <w:t xml:space="preserve">elp children feel comfortable sharing </w:t>
      </w:r>
      <w:r>
        <w:rPr>
          <w:bCs/>
          <w:sz w:val="24"/>
          <w:szCs w:val="24"/>
        </w:rPr>
        <w:t>their</w:t>
      </w:r>
      <w:r w:rsidRPr="004A61E7">
        <w:rPr>
          <w:bCs/>
          <w:sz w:val="24"/>
          <w:szCs w:val="24"/>
        </w:rPr>
        <w:t xml:space="preserve"> concerns or worries</w:t>
      </w:r>
      <w:r>
        <w:rPr>
          <w:bCs/>
          <w:sz w:val="24"/>
          <w:szCs w:val="24"/>
        </w:rPr>
        <w:t>,</w:t>
      </w:r>
    </w:p>
    <w:p w:rsidR="004A61E7" w:rsidP="004A61E7" w:rsidRDefault="004A61E7" w14:paraId="11A67881" w14:textId="60B743FF">
      <w:pPr>
        <w:pStyle w:val="ListParagraph"/>
        <w:numPr>
          <w:ilvl w:val="0"/>
          <w:numId w:val="14"/>
        </w:numPr>
        <w:spacing w:after="0" w:line="240" w:lineRule="auto"/>
        <w:rPr>
          <w:bCs/>
          <w:sz w:val="24"/>
          <w:szCs w:val="24"/>
        </w:rPr>
      </w:pPr>
      <w:r>
        <w:rPr>
          <w:bCs/>
          <w:sz w:val="24"/>
          <w:szCs w:val="24"/>
        </w:rPr>
        <w:t>h</w:t>
      </w:r>
      <w:r w:rsidRPr="004A61E7">
        <w:rPr>
          <w:bCs/>
          <w:sz w:val="24"/>
          <w:szCs w:val="24"/>
        </w:rPr>
        <w:t>elp children to form and maintain relationships</w:t>
      </w:r>
      <w:r>
        <w:rPr>
          <w:bCs/>
          <w:sz w:val="24"/>
          <w:szCs w:val="24"/>
        </w:rPr>
        <w:t xml:space="preserve"> with others,</w:t>
      </w:r>
    </w:p>
    <w:p w:rsidR="004A61E7" w:rsidP="004A61E7" w:rsidRDefault="004A61E7" w14:paraId="676B8172" w14:textId="4E71566F">
      <w:pPr>
        <w:pStyle w:val="ListParagraph"/>
        <w:numPr>
          <w:ilvl w:val="0"/>
          <w:numId w:val="14"/>
        </w:numPr>
        <w:spacing w:after="0" w:line="240" w:lineRule="auto"/>
        <w:rPr>
          <w:bCs/>
          <w:sz w:val="24"/>
          <w:szCs w:val="24"/>
        </w:rPr>
      </w:pPr>
      <w:r>
        <w:rPr>
          <w:bCs/>
          <w:sz w:val="24"/>
          <w:szCs w:val="24"/>
        </w:rPr>
        <w:t>p</w:t>
      </w:r>
      <w:r w:rsidRPr="004A61E7">
        <w:rPr>
          <w:bCs/>
          <w:sz w:val="24"/>
          <w:szCs w:val="24"/>
        </w:rPr>
        <w:t>romote self</w:t>
      </w:r>
      <w:r>
        <w:rPr>
          <w:bCs/>
          <w:sz w:val="24"/>
          <w:szCs w:val="24"/>
        </w:rPr>
        <w:t>-</w:t>
      </w:r>
      <w:r w:rsidRPr="004A61E7">
        <w:rPr>
          <w:bCs/>
          <w:sz w:val="24"/>
          <w:szCs w:val="24"/>
        </w:rPr>
        <w:t xml:space="preserve">esteem and ensure children know that they </w:t>
      </w:r>
      <w:r>
        <w:rPr>
          <w:bCs/>
          <w:sz w:val="24"/>
          <w:szCs w:val="24"/>
        </w:rPr>
        <w:t>are valued,</w:t>
      </w:r>
    </w:p>
    <w:p w:rsidR="004A61E7" w:rsidP="004A61E7" w:rsidRDefault="004A61E7" w14:paraId="634C92FD" w14:textId="5C7FC025">
      <w:pPr>
        <w:pStyle w:val="ListParagraph"/>
        <w:numPr>
          <w:ilvl w:val="0"/>
          <w:numId w:val="14"/>
        </w:numPr>
        <w:spacing w:after="0" w:line="240" w:lineRule="auto"/>
        <w:rPr>
          <w:bCs/>
          <w:sz w:val="24"/>
          <w:szCs w:val="24"/>
        </w:rPr>
      </w:pPr>
      <w:r w:rsidRPr="004A61E7">
        <w:rPr>
          <w:bCs/>
          <w:sz w:val="24"/>
          <w:szCs w:val="24"/>
        </w:rPr>
        <w:t>encourage children to be confident</w:t>
      </w:r>
      <w:r>
        <w:rPr>
          <w:bCs/>
          <w:sz w:val="24"/>
          <w:szCs w:val="24"/>
        </w:rPr>
        <w:t>,</w:t>
      </w:r>
    </w:p>
    <w:p w:rsidR="004A61E7" w:rsidP="004A61E7" w:rsidRDefault="004A61E7" w14:paraId="14327A4F" w14:textId="676A7335">
      <w:pPr>
        <w:pStyle w:val="ListParagraph"/>
        <w:numPr>
          <w:ilvl w:val="0"/>
          <w:numId w:val="14"/>
        </w:numPr>
        <w:spacing w:after="0" w:line="240" w:lineRule="auto"/>
        <w:rPr>
          <w:bCs/>
          <w:sz w:val="24"/>
          <w:szCs w:val="24"/>
        </w:rPr>
      </w:pPr>
      <w:r w:rsidRPr="004A61E7">
        <w:rPr>
          <w:bCs/>
          <w:sz w:val="24"/>
          <w:szCs w:val="24"/>
        </w:rPr>
        <w:t>help children to develop emotional resilience</w:t>
      </w:r>
      <w:r>
        <w:rPr>
          <w:bCs/>
          <w:sz w:val="24"/>
          <w:szCs w:val="24"/>
        </w:rPr>
        <w:t>.</w:t>
      </w:r>
    </w:p>
    <w:p w:rsidRPr="004A61E7" w:rsidR="004A61E7" w:rsidP="004A61E7" w:rsidRDefault="004A61E7" w14:paraId="54940FC0" w14:textId="34113BDE">
      <w:pPr>
        <w:pStyle w:val="ListParagraph"/>
        <w:spacing w:after="0" w:line="240" w:lineRule="auto"/>
        <w:rPr>
          <w:bCs/>
          <w:sz w:val="24"/>
          <w:szCs w:val="24"/>
        </w:rPr>
      </w:pPr>
      <w:r w:rsidRPr="004A61E7">
        <w:rPr>
          <w:bCs/>
          <w:sz w:val="24"/>
          <w:szCs w:val="24"/>
        </w:rPr>
        <w:t xml:space="preserve">  </w:t>
      </w:r>
    </w:p>
    <w:p w:rsidRPr="004A61E7" w:rsidR="004A61E7" w:rsidP="004A61E7" w:rsidRDefault="004A61E7" w14:paraId="200A3F92" w14:textId="4ED895F3">
      <w:pPr>
        <w:spacing w:after="0" w:line="240" w:lineRule="auto"/>
        <w:rPr>
          <w:bCs/>
          <w:sz w:val="24"/>
          <w:szCs w:val="24"/>
        </w:rPr>
      </w:pPr>
      <w:r w:rsidRPr="004A61E7">
        <w:rPr>
          <w:bCs/>
          <w:sz w:val="24"/>
          <w:szCs w:val="24"/>
        </w:rPr>
        <w:t xml:space="preserve">We </w:t>
      </w:r>
      <w:r w:rsidR="00BC2724">
        <w:rPr>
          <w:bCs/>
          <w:sz w:val="24"/>
          <w:szCs w:val="24"/>
        </w:rPr>
        <w:t>strive to create</w:t>
      </w:r>
      <w:r w:rsidRPr="004A61E7">
        <w:rPr>
          <w:bCs/>
          <w:sz w:val="24"/>
          <w:szCs w:val="24"/>
        </w:rPr>
        <w:t xml:space="preserve"> a mentally healthy environment through: </w:t>
      </w:r>
    </w:p>
    <w:p w:rsidR="004A61E7" w:rsidP="004A61E7" w:rsidRDefault="004A61E7" w14:paraId="0535209B" w14:textId="10B7E43E">
      <w:pPr>
        <w:pStyle w:val="ListParagraph"/>
        <w:numPr>
          <w:ilvl w:val="0"/>
          <w:numId w:val="15"/>
        </w:numPr>
        <w:spacing w:after="0" w:line="240" w:lineRule="auto"/>
        <w:rPr>
          <w:bCs/>
          <w:sz w:val="24"/>
          <w:szCs w:val="24"/>
        </w:rPr>
      </w:pPr>
      <w:r>
        <w:rPr>
          <w:bCs/>
          <w:sz w:val="24"/>
          <w:szCs w:val="24"/>
        </w:rPr>
        <w:t>p</w:t>
      </w:r>
      <w:r w:rsidRPr="004A61E7">
        <w:rPr>
          <w:bCs/>
          <w:sz w:val="24"/>
          <w:szCs w:val="24"/>
        </w:rPr>
        <w:t>romoting our school values and encouraging a sense of belonging</w:t>
      </w:r>
      <w:r w:rsidR="00BC2724">
        <w:rPr>
          <w:bCs/>
          <w:sz w:val="24"/>
          <w:szCs w:val="24"/>
        </w:rPr>
        <w:t>,</w:t>
      </w:r>
    </w:p>
    <w:p w:rsidR="00BC2724" w:rsidP="004A61E7" w:rsidRDefault="00BC2724" w14:paraId="137A62A0" w14:textId="77777777">
      <w:pPr>
        <w:pStyle w:val="ListParagraph"/>
        <w:numPr>
          <w:ilvl w:val="0"/>
          <w:numId w:val="15"/>
        </w:numPr>
        <w:spacing w:after="0" w:line="240" w:lineRule="auto"/>
        <w:rPr>
          <w:bCs/>
          <w:sz w:val="24"/>
          <w:szCs w:val="24"/>
        </w:rPr>
      </w:pPr>
      <w:r>
        <w:rPr>
          <w:bCs/>
          <w:sz w:val="24"/>
          <w:szCs w:val="24"/>
        </w:rPr>
        <w:t>p</w:t>
      </w:r>
      <w:r w:rsidRPr="004A61E7" w:rsidR="004A61E7">
        <w:rPr>
          <w:bCs/>
          <w:sz w:val="24"/>
          <w:szCs w:val="24"/>
        </w:rPr>
        <w:t>romoting pupil voice and opportunities to participate in decision-makin</w:t>
      </w:r>
      <w:r>
        <w:rPr>
          <w:bCs/>
          <w:sz w:val="24"/>
          <w:szCs w:val="24"/>
        </w:rPr>
        <w:t>g,</w:t>
      </w:r>
    </w:p>
    <w:p w:rsidR="00BC2724" w:rsidP="00BC2724" w:rsidRDefault="00BC2724" w14:paraId="387E91F9" w14:textId="5FBF5C31">
      <w:pPr>
        <w:pStyle w:val="ListParagraph"/>
        <w:numPr>
          <w:ilvl w:val="0"/>
          <w:numId w:val="15"/>
        </w:numPr>
        <w:spacing w:after="0" w:line="240" w:lineRule="auto"/>
        <w:rPr>
          <w:bCs/>
          <w:sz w:val="24"/>
          <w:szCs w:val="24"/>
        </w:rPr>
      </w:pPr>
      <w:r>
        <w:rPr>
          <w:bCs/>
          <w:sz w:val="24"/>
          <w:szCs w:val="24"/>
        </w:rPr>
        <w:t>c</w:t>
      </w:r>
      <w:r w:rsidRPr="004A61E7" w:rsidR="004A61E7">
        <w:rPr>
          <w:bCs/>
          <w:sz w:val="24"/>
          <w:szCs w:val="24"/>
        </w:rPr>
        <w:t>elebrating academic and non-academic achievements</w:t>
      </w:r>
      <w:r>
        <w:rPr>
          <w:bCs/>
          <w:sz w:val="24"/>
          <w:szCs w:val="24"/>
        </w:rPr>
        <w:t>,</w:t>
      </w:r>
    </w:p>
    <w:p w:rsidR="00BC2724" w:rsidP="00BC2724" w:rsidRDefault="00BC2724" w14:paraId="519234A3" w14:textId="5D1627C5">
      <w:pPr>
        <w:pStyle w:val="ListParagraph"/>
        <w:numPr>
          <w:ilvl w:val="0"/>
          <w:numId w:val="15"/>
        </w:numPr>
        <w:spacing w:after="0" w:line="240" w:lineRule="auto"/>
        <w:rPr>
          <w:bCs/>
          <w:sz w:val="24"/>
          <w:szCs w:val="24"/>
        </w:rPr>
      </w:pPr>
      <w:r>
        <w:rPr>
          <w:bCs/>
          <w:sz w:val="24"/>
          <w:szCs w:val="24"/>
        </w:rPr>
        <w:t>p</w:t>
      </w:r>
      <w:r w:rsidRPr="00BC2724" w:rsidR="004A61E7">
        <w:rPr>
          <w:bCs/>
          <w:sz w:val="24"/>
          <w:szCs w:val="24"/>
        </w:rPr>
        <w:t>roviding opportunities to develop a sense of worth through</w:t>
      </w:r>
      <w:r>
        <w:rPr>
          <w:bCs/>
          <w:sz w:val="24"/>
          <w:szCs w:val="24"/>
        </w:rPr>
        <w:t xml:space="preserve"> encouraging children to</w:t>
      </w:r>
      <w:r w:rsidRPr="00BC2724" w:rsidR="004A61E7">
        <w:rPr>
          <w:bCs/>
          <w:sz w:val="24"/>
          <w:szCs w:val="24"/>
        </w:rPr>
        <w:t xml:space="preserve"> tak</w:t>
      </w:r>
      <w:r>
        <w:rPr>
          <w:bCs/>
          <w:sz w:val="24"/>
          <w:szCs w:val="24"/>
        </w:rPr>
        <w:t>e</w:t>
      </w:r>
      <w:r w:rsidRPr="00BC2724" w:rsidR="004A61E7">
        <w:rPr>
          <w:bCs/>
          <w:sz w:val="24"/>
          <w:szCs w:val="24"/>
        </w:rPr>
        <w:t xml:space="preserve"> </w:t>
      </w:r>
      <w:r>
        <w:rPr>
          <w:bCs/>
          <w:sz w:val="24"/>
          <w:szCs w:val="24"/>
        </w:rPr>
        <w:t xml:space="preserve">on </w:t>
      </w:r>
      <w:r w:rsidRPr="00BC2724" w:rsidR="004A61E7">
        <w:rPr>
          <w:bCs/>
          <w:sz w:val="24"/>
          <w:szCs w:val="24"/>
        </w:rPr>
        <w:t>responsibilit</w:t>
      </w:r>
      <w:r>
        <w:rPr>
          <w:bCs/>
          <w:sz w:val="24"/>
          <w:szCs w:val="24"/>
        </w:rPr>
        <w:t>ies,</w:t>
      </w:r>
    </w:p>
    <w:p w:rsidR="00BC2724" w:rsidP="00BC2724" w:rsidRDefault="00BC2724" w14:paraId="2816AC74" w14:textId="1A73512D">
      <w:pPr>
        <w:pStyle w:val="ListParagraph"/>
        <w:numPr>
          <w:ilvl w:val="0"/>
          <w:numId w:val="15"/>
        </w:numPr>
        <w:spacing w:after="0" w:line="240" w:lineRule="auto"/>
        <w:rPr>
          <w:bCs/>
          <w:sz w:val="24"/>
          <w:szCs w:val="24"/>
        </w:rPr>
      </w:pPr>
      <w:r>
        <w:rPr>
          <w:bCs/>
          <w:sz w:val="24"/>
          <w:szCs w:val="24"/>
        </w:rPr>
        <w:t>p</w:t>
      </w:r>
      <w:r w:rsidRPr="00BC2724" w:rsidR="004A61E7">
        <w:rPr>
          <w:bCs/>
          <w:sz w:val="24"/>
          <w:szCs w:val="24"/>
        </w:rPr>
        <w:t>roviding opportunities to reflect</w:t>
      </w:r>
      <w:r>
        <w:rPr>
          <w:bCs/>
          <w:sz w:val="24"/>
          <w:szCs w:val="24"/>
        </w:rPr>
        <w:t>,</w:t>
      </w:r>
    </w:p>
    <w:p w:rsidR="00BC2724" w:rsidP="00BC2724" w:rsidRDefault="00BC2724" w14:paraId="778E0C8D" w14:textId="77777777">
      <w:pPr>
        <w:pStyle w:val="ListParagraph"/>
        <w:numPr>
          <w:ilvl w:val="0"/>
          <w:numId w:val="15"/>
        </w:numPr>
        <w:spacing w:after="0" w:line="240" w:lineRule="auto"/>
        <w:rPr>
          <w:bCs/>
          <w:sz w:val="24"/>
          <w:szCs w:val="24"/>
        </w:rPr>
      </w:pPr>
      <w:r>
        <w:rPr>
          <w:bCs/>
          <w:sz w:val="24"/>
          <w:szCs w:val="24"/>
        </w:rPr>
        <w:t>providing a</w:t>
      </w:r>
      <w:r w:rsidRPr="00BC2724" w:rsidR="004A61E7">
        <w:rPr>
          <w:bCs/>
          <w:sz w:val="24"/>
          <w:szCs w:val="24"/>
        </w:rPr>
        <w:t xml:space="preserve">ccess to appropriate support </w:t>
      </w:r>
      <w:r>
        <w:rPr>
          <w:bCs/>
          <w:sz w:val="24"/>
          <w:szCs w:val="24"/>
        </w:rPr>
        <w:t>if needed.</w:t>
      </w:r>
    </w:p>
    <w:p w:rsidRPr="00BC2724" w:rsidR="004A61E7" w:rsidP="00BC2724" w:rsidRDefault="004A61E7" w14:paraId="0E3207E9" w14:textId="00F2A419">
      <w:pPr>
        <w:pStyle w:val="ListParagraph"/>
        <w:spacing w:after="0" w:line="240" w:lineRule="auto"/>
        <w:rPr>
          <w:bCs/>
          <w:sz w:val="24"/>
          <w:szCs w:val="24"/>
        </w:rPr>
      </w:pPr>
      <w:r w:rsidRPr="00BC2724">
        <w:rPr>
          <w:bCs/>
          <w:sz w:val="24"/>
          <w:szCs w:val="24"/>
        </w:rPr>
        <w:t xml:space="preserve"> </w:t>
      </w:r>
    </w:p>
    <w:p w:rsidRPr="004A61E7" w:rsidR="004A61E7" w:rsidP="004A61E7" w:rsidRDefault="00BC2724" w14:paraId="30663A0E" w14:textId="1ABB97AB">
      <w:pPr>
        <w:spacing w:after="0" w:line="240" w:lineRule="auto"/>
        <w:rPr>
          <w:bCs/>
          <w:sz w:val="24"/>
          <w:szCs w:val="24"/>
        </w:rPr>
      </w:pPr>
      <w:r>
        <w:rPr>
          <w:bCs/>
          <w:sz w:val="24"/>
          <w:szCs w:val="24"/>
        </w:rPr>
        <w:t>Our provision includes</w:t>
      </w:r>
      <w:r w:rsidRPr="004A61E7" w:rsidR="004A61E7">
        <w:rPr>
          <w:bCs/>
          <w:sz w:val="24"/>
          <w:szCs w:val="24"/>
        </w:rPr>
        <w:t xml:space="preserve">: </w:t>
      </w:r>
    </w:p>
    <w:p w:rsidR="00BC2724" w:rsidP="00BC2724" w:rsidRDefault="00BC2724" w14:paraId="63D13803" w14:textId="79329F54">
      <w:pPr>
        <w:pStyle w:val="ListParagraph"/>
        <w:numPr>
          <w:ilvl w:val="0"/>
          <w:numId w:val="16"/>
        </w:numPr>
        <w:spacing w:after="0" w:line="240" w:lineRule="auto"/>
        <w:rPr>
          <w:bCs/>
          <w:sz w:val="24"/>
          <w:szCs w:val="24"/>
        </w:rPr>
      </w:pPr>
      <w:r>
        <w:rPr>
          <w:bCs/>
          <w:sz w:val="24"/>
          <w:szCs w:val="24"/>
        </w:rPr>
        <w:t>a u</w:t>
      </w:r>
      <w:r w:rsidRPr="00BC2724" w:rsidR="004A61E7">
        <w:rPr>
          <w:bCs/>
          <w:sz w:val="24"/>
          <w:szCs w:val="24"/>
        </w:rPr>
        <w:t>niversal, whole school approach</w:t>
      </w:r>
      <w:r>
        <w:rPr>
          <w:bCs/>
          <w:sz w:val="24"/>
          <w:szCs w:val="24"/>
        </w:rPr>
        <w:t>,</w:t>
      </w:r>
    </w:p>
    <w:p w:rsidR="00BC2724" w:rsidP="00BC2724" w:rsidRDefault="00BC2724" w14:paraId="20DC37FA" w14:textId="1F186DE2">
      <w:pPr>
        <w:pStyle w:val="ListParagraph"/>
        <w:numPr>
          <w:ilvl w:val="0"/>
          <w:numId w:val="16"/>
        </w:numPr>
        <w:spacing w:after="0" w:line="240" w:lineRule="auto"/>
        <w:rPr>
          <w:bCs/>
          <w:sz w:val="24"/>
          <w:szCs w:val="24"/>
        </w:rPr>
      </w:pPr>
      <w:r>
        <w:rPr>
          <w:bCs/>
          <w:sz w:val="24"/>
          <w:szCs w:val="24"/>
        </w:rPr>
        <w:t>in school s</w:t>
      </w:r>
      <w:r w:rsidRPr="00BC2724" w:rsidR="004A61E7">
        <w:rPr>
          <w:bCs/>
          <w:sz w:val="24"/>
          <w:szCs w:val="24"/>
        </w:rPr>
        <w:t xml:space="preserve">upport for pupils </w:t>
      </w:r>
      <w:r>
        <w:rPr>
          <w:bCs/>
          <w:sz w:val="24"/>
          <w:szCs w:val="24"/>
        </w:rPr>
        <w:t>with mild to moderate needs,</w:t>
      </w:r>
    </w:p>
    <w:p w:rsidR="004A61E7" w:rsidP="00BC2724" w:rsidRDefault="00BC2724" w14:paraId="5CCDFEB4" w14:textId="24430780">
      <w:pPr>
        <w:pStyle w:val="ListParagraph"/>
        <w:numPr>
          <w:ilvl w:val="0"/>
          <w:numId w:val="16"/>
        </w:numPr>
        <w:spacing w:after="0" w:line="240" w:lineRule="auto"/>
        <w:rPr>
          <w:bCs/>
          <w:sz w:val="24"/>
          <w:szCs w:val="24"/>
        </w:rPr>
      </w:pPr>
      <w:r>
        <w:rPr>
          <w:bCs/>
          <w:sz w:val="24"/>
          <w:szCs w:val="24"/>
        </w:rPr>
        <w:t>s</w:t>
      </w:r>
      <w:r w:rsidRPr="00BC2724" w:rsidR="004A61E7">
        <w:rPr>
          <w:bCs/>
          <w:sz w:val="24"/>
          <w:szCs w:val="24"/>
        </w:rPr>
        <w:t>pecialised, targeted approaches aimed at pupils with more complex or long</w:t>
      </w:r>
      <w:r w:rsidR="006432B3">
        <w:rPr>
          <w:bCs/>
          <w:sz w:val="24"/>
          <w:szCs w:val="24"/>
        </w:rPr>
        <w:t>-</w:t>
      </w:r>
      <w:r w:rsidRPr="00BC2724" w:rsidR="004A61E7">
        <w:rPr>
          <w:bCs/>
          <w:sz w:val="24"/>
          <w:szCs w:val="24"/>
        </w:rPr>
        <w:t>term difficulties</w:t>
      </w:r>
      <w:r w:rsidR="000708E0">
        <w:rPr>
          <w:bCs/>
          <w:sz w:val="24"/>
          <w:szCs w:val="24"/>
        </w:rPr>
        <w:t>.</w:t>
      </w:r>
    </w:p>
    <w:p w:rsidRPr="000708E0" w:rsidR="000708E0" w:rsidP="0B658196" w:rsidRDefault="000708E0" w14:paraId="3A839297" w14:textId="6275223A">
      <w:pPr>
        <w:spacing w:after="0" w:line="240" w:lineRule="auto"/>
        <w:rPr>
          <w:sz w:val="24"/>
          <w:szCs w:val="24"/>
        </w:rPr>
      </w:pPr>
      <w:r w:rsidRPr="0B658196" w:rsidR="000708E0">
        <w:rPr>
          <w:sz w:val="24"/>
          <w:szCs w:val="24"/>
        </w:rPr>
        <w:t xml:space="preserve">See Emotional Health and Well-Being </w:t>
      </w:r>
      <w:r w:rsidRPr="0B658196" w:rsidR="26863C37">
        <w:rPr>
          <w:sz w:val="24"/>
          <w:szCs w:val="24"/>
        </w:rPr>
        <w:t>Pathway</w:t>
      </w:r>
      <w:r w:rsidRPr="0B658196" w:rsidR="000708E0">
        <w:rPr>
          <w:sz w:val="24"/>
          <w:szCs w:val="24"/>
        </w:rPr>
        <w:t xml:space="preserve"> (Appendix 1) for the process of referral for </w:t>
      </w:r>
      <w:r w:rsidRPr="0B658196" w:rsidR="000708E0">
        <w:rPr>
          <w:sz w:val="24"/>
          <w:szCs w:val="24"/>
        </w:rPr>
        <w:t>in</w:t>
      </w:r>
      <w:r w:rsidRPr="0B658196" w:rsidR="004E11D5">
        <w:rPr>
          <w:sz w:val="24"/>
          <w:szCs w:val="24"/>
        </w:rPr>
        <w:t>-</w:t>
      </w:r>
      <w:r w:rsidRPr="0B658196" w:rsidR="000708E0">
        <w:rPr>
          <w:sz w:val="24"/>
          <w:szCs w:val="24"/>
        </w:rPr>
        <w:t>school</w:t>
      </w:r>
      <w:r w:rsidRPr="0B658196" w:rsidR="000708E0">
        <w:rPr>
          <w:sz w:val="24"/>
          <w:szCs w:val="24"/>
        </w:rPr>
        <w:t xml:space="preserve"> or specialised support</w:t>
      </w:r>
      <w:r w:rsidRPr="0B658196" w:rsidR="00B65CAE">
        <w:rPr>
          <w:sz w:val="24"/>
          <w:szCs w:val="24"/>
        </w:rPr>
        <w:t>.</w:t>
      </w:r>
    </w:p>
    <w:p w:rsidRPr="004A61E7" w:rsidR="004A61E7" w:rsidP="004A61E7" w:rsidRDefault="004A61E7" w14:paraId="65B13480" w14:textId="77777777">
      <w:pPr>
        <w:spacing w:after="0" w:line="240" w:lineRule="auto"/>
        <w:rPr>
          <w:b/>
          <w:color w:val="00B050"/>
          <w:sz w:val="28"/>
          <w:szCs w:val="28"/>
        </w:rPr>
      </w:pPr>
      <w:r w:rsidRPr="004A61E7">
        <w:rPr>
          <w:b/>
          <w:color w:val="00B050"/>
          <w:sz w:val="28"/>
          <w:szCs w:val="28"/>
        </w:rPr>
        <w:t xml:space="preserve"> </w:t>
      </w:r>
    </w:p>
    <w:p w:rsidR="00BC2724" w:rsidP="002A49F5" w:rsidRDefault="00BC2724" w14:paraId="6477D716" w14:textId="17E11648">
      <w:pPr>
        <w:spacing w:after="0" w:line="240" w:lineRule="auto"/>
        <w:rPr>
          <w:bCs/>
          <w:sz w:val="24"/>
          <w:szCs w:val="24"/>
        </w:rPr>
      </w:pPr>
      <w:r w:rsidRPr="00BC2724">
        <w:rPr>
          <w:bCs/>
          <w:sz w:val="24"/>
          <w:szCs w:val="24"/>
        </w:rPr>
        <w:t xml:space="preserve">This policy should be read in conjunction with </w:t>
      </w:r>
      <w:r>
        <w:rPr>
          <w:bCs/>
          <w:sz w:val="24"/>
          <w:szCs w:val="24"/>
        </w:rPr>
        <w:t>the following:</w:t>
      </w:r>
    </w:p>
    <w:p w:rsidR="00BC2724" w:rsidP="00BC2724" w:rsidRDefault="00BC2724" w14:paraId="5CD4BAE9" w14:textId="2F2EAB01">
      <w:pPr>
        <w:pStyle w:val="ListParagraph"/>
        <w:numPr>
          <w:ilvl w:val="0"/>
          <w:numId w:val="17"/>
        </w:numPr>
        <w:spacing w:after="0" w:line="240" w:lineRule="auto"/>
        <w:rPr>
          <w:bCs/>
          <w:sz w:val="24"/>
          <w:szCs w:val="24"/>
        </w:rPr>
      </w:pPr>
      <w:r>
        <w:rPr>
          <w:bCs/>
          <w:sz w:val="24"/>
          <w:szCs w:val="24"/>
        </w:rPr>
        <w:t>Inclusion and SEND</w:t>
      </w:r>
      <w:r w:rsidR="00B65CAE">
        <w:rPr>
          <w:bCs/>
          <w:sz w:val="24"/>
          <w:szCs w:val="24"/>
        </w:rPr>
        <w:t xml:space="preserve"> Policy</w:t>
      </w:r>
    </w:p>
    <w:p w:rsidR="00BC2724" w:rsidP="00BC2724" w:rsidRDefault="00BC2724" w14:paraId="388A65C2" w14:textId="6CF39988">
      <w:pPr>
        <w:pStyle w:val="ListParagraph"/>
        <w:numPr>
          <w:ilvl w:val="0"/>
          <w:numId w:val="17"/>
        </w:numPr>
        <w:spacing w:after="0" w:line="240" w:lineRule="auto"/>
        <w:rPr>
          <w:bCs/>
          <w:sz w:val="24"/>
          <w:szCs w:val="24"/>
        </w:rPr>
      </w:pPr>
      <w:r>
        <w:rPr>
          <w:bCs/>
          <w:sz w:val="24"/>
          <w:szCs w:val="24"/>
        </w:rPr>
        <w:t xml:space="preserve">Supporting </w:t>
      </w:r>
      <w:r w:rsidR="00B65CAE">
        <w:rPr>
          <w:bCs/>
          <w:sz w:val="24"/>
          <w:szCs w:val="24"/>
        </w:rPr>
        <w:t>C</w:t>
      </w:r>
      <w:r>
        <w:rPr>
          <w:bCs/>
          <w:sz w:val="24"/>
          <w:szCs w:val="24"/>
        </w:rPr>
        <w:t xml:space="preserve">hildren in </w:t>
      </w:r>
      <w:r w:rsidR="00B65CAE">
        <w:rPr>
          <w:bCs/>
          <w:sz w:val="24"/>
          <w:szCs w:val="24"/>
        </w:rPr>
        <w:t>S</w:t>
      </w:r>
      <w:r>
        <w:rPr>
          <w:bCs/>
          <w:sz w:val="24"/>
          <w:szCs w:val="24"/>
        </w:rPr>
        <w:t xml:space="preserve">chool with </w:t>
      </w:r>
      <w:r w:rsidR="00B65CAE">
        <w:rPr>
          <w:bCs/>
          <w:sz w:val="24"/>
          <w:szCs w:val="24"/>
        </w:rPr>
        <w:t>M</w:t>
      </w:r>
      <w:r>
        <w:rPr>
          <w:bCs/>
          <w:sz w:val="24"/>
          <w:szCs w:val="24"/>
        </w:rPr>
        <w:t xml:space="preserve">edical </w:t>
      </w:r>
      <w:r w:rsidR="00B65CAE">
        <w:rPr>
          <w:bCs/>
          <w:sz w:val="24"/>
          <w:szCs w:val="24"/>
        </w:rPr>
        <w:t>C</w:t>
      </w:r>
      <w:r>
        <w:rPr>
          <w:bCs/>
          <w:sz w:val="24"/>
          <w:szCs w:val="24"/>
        </w:rPr>
        <w:t>onditions</w:t>
      </w:r>
    </w:p>
    <w:p w:rsidR="00BC2724" w:rsidP="00BC2724" w:rsidRDefault="00BC2724" w14:paraId="335F25EF" w14:textId="17BF6E9A">
      <w:pPr>
        <w:pStyle w:val="ListParagraph"/>
        <w:numPr>
          <w:ilvl w:val="0"/>
          <w:numId w:val="17"/>
        </w:numPr>
        <w:spacing w:after="0" w:line="240" w:lineRule="auto"/>
        <w:rPr>
          <w:bCs/>
          <w:sz w:val="24"/>
          <w:szCs w:val="24"/>
        </w:rPr>
      </w:pPr>
      <w:r>
        <w:rPr>
          <w:bCs/>
          <w:sz w:val="24"/>
          <w:szCs w:val="24"/>
        </w:rPr>
        <w:t>Behaviour and Discipline</w:t>
      </w:r>
      <w:r w:rsidR="00B65CAE">
        <w:rPr>
          <w:bCs/>
          <w:sz w:val="24"/>
          <w:szCs w:val="24"/>
        </w:rPr>
        <w:t xml:space="preserve"> Policy</w:t>
      </w:r>
    </w:p>
    <w:p w:rsidR="00254391" w:rsidP="00BC2724" w:rsidRDefault="006432B3" w14:paraId="60DDA4C3" w14:textId="44148BC9">
      <w:pPr>
        <w:pStyle w:val="ListParagraph"/>
        <w:numPr>
          <w:ilvl w:val="0"/>
          <w:numId w:val="17"/>
        </w:numPr>
        <w:spacing w:after="0" w:line="240" w:lineRule="auto"/>
        <w:rPr>
          <w:bCs/>
          <w:sz w:val="24"/>
          <w:szCs w:val="24"/>
        </w:rPr>
      </w:pPr>
      <w:r>
        <w:rPr>
          <w:bCs/>
          <w:sz w:val="24"/>
          <w:szCs w:val="24"/>
        </w:rPr>
        <w:t>Safeguarding and Child Protection</w:t>
      </w:r>
      <w:r w:rsidR="00B65CAE">
        <w:rPr>
          <w:bCs/>
          <w:sz w:val="24"/>
          <w:szCs w:val="24"/>
        </w:rPr>
        <w:t xml:space="preserve"> Policy</w:t>
      </w:r>
    </w:p>
    <w:p w:rsidR="00254391" w:rsidP="2B27D7DF" w:rsidRDefault="00254391" w14:paraId="5A202FD1" w14:textId="10908676">
      <w:pPr>
        <w:pStyle w:val="ListParagraph"/>
        <w:numPr>
          <w:ilvl w:val="0"/>
          <w:numId w:val="17"/>
        </w:numPr>
        <w:spacing w:after="0" w:line="240" w:lineRule="auto"/>
        <w:rPr>
          <w:sz w:val="24"/>
          <w:szCs w:val="24"/>
        </w:rPr>
      </w:pPr>
      <w:r w:rsidRPr="2B27D7DF">
        <w:rPr>
          <w:sz w:val="24"/>
          <w:szCs w:val="24"/>
        </w:rPr>
        <w:t xml:space="preserve">PSHE </w:t>
      </w:r>
      <w:r w:rsidRPr="2B27D7DF" w:rsidR="00B65CAE">
        <w:rPr>
          <w:sz w:val="24"/>
          <w:szCs w:val="24"/>
        </w:rPr>
        <w:t>S</w:t>
      </w:r>
      <w:r w:rsidRPr="2B27D7DF">
        <w:rPr>
          <w:sz w:val="24"/>
          <w:szCs w:val="24"/>
        </w:rPr>
        <w:t xml:space="preserve">ubject </w:t>
      </w:r>
      <w:r w:rsidRPr="2B27D7DF" w:rsidR="00B65CAE">
        <w:rPr>
          <w:sz w:val="24"/>
          <w:szCs w:val="24"/>
        </w:rPr>
        <w:t>S</w:t>
      </w:r>
      <w:r w:rsidRPr="2B27D7DF">
        <w:rPr>
          <w:sz w:val="24"/>
          <w:szCs w:val="24"/>
        </w:rPr>
        <w:t>tatement</w:t>
      </w:r>
      <w:r>
        <w:br/>
      </w:r>
    </w:p>
    <w:p w:rsidR="2B27D7DF" w:rsidP="2B27D7DF" w:rsidRDefault="2B27D7DF" w14:paraId="38BEE69D" w14:textId="0FB8AB8A">
      <w:pPr>
        <w:spacing w:after="0" w:line="240" w:lineRule="auto"/>
        <w:rPr>
          <w:rFonts w:cs="Tahoma,Bold"/>
          <w:b/>
          <w:bCs/>
          <w:color w:val="00B050"/>
          <w:sz w:val="28"/>
          <w:szCs w:val="28"/>
        </w:rPr>
      </w:pPr>
    </w:p>
    <w:p w:rsidR="2B27D7DF" w:rsidP="2B27D7DF" w:rsidRDefault="2B27D7DF" w14:paraId="6F1C9317" w14:textId="2E353D90">
      <w:pPr>
        <w:spacing w:after="0" w:line="240" w:lineRule="auto"/>
        <w:rPr>
          <w:rFonts w:cs="Tahoma,Bold"/>
          <w:b/>
          <w:bCs/>
          <w:color w:val="00B050"/>
          <w:sz w:val="28"/>
          <w:szCs w:val="28"/>
        </w:rPr>
      </w:pPr>
    </w:p>
    <w:p w:rsidR="2B27D7DF" w:rsidP="2B27D7DF" w:rsidRDefault="2B27D7DF" w14:paraId="3AAA20B2" w14:textId="7CAA293E">
      <w:pPr>
        <w:spacing w:after="0" w:line="240" w:lineRule="auto"/>
        <w:rPr>
          <w:rFonts w:cs="Tahoma,Bold"/>
          <w:b/>
          <w:bCs/>
          <w:color w:val="00B050"/>
          <w:sz w:val="28"/>
          <w:szCs w:val="28"/>
        </w:rPr>
      </w:pPr>
    </w:p>
    <w:p w:rsidR="2B27D7DF" w:rsidP="2B27D7DF" w:rsidRDefault="2B27D7DF" w14:paraId="22BA53DC" w14:textId="4447663E">
      <w:pPr>
        <w:spacing w:after="0" w:line="240" w:lineRule="auto"/>
        <w:rPr>
          <w:rFonts w:cs="Tahoma,Bold"/>
          <w:b/>
          <w:bCs/>
          <w:color w:val="00B050"/>
          <w:sz w:val="28"/>
          <w:szCs w:val="28"/>
        </w:rPr>
      </w:pPr>
    </w:p>
    <w:p w:rsidR="2B27D7DF" w:rsidP="2B27D7DF" w:rsidRDefault="2B27D7DF" w14:paraId="6A7EEE65" w14:textId="303E2385">
      <w:pPr>
        <w:spacing w:after="0" w:line="240" w:lineRule="auto"/>
        <w:rPr>
          <w:rFonts w:cs="Tahoma,Bold"/>
          <w:b/>
          <w:bCs/>
          <w:color w:val="00B050"/>
          <w:sz w:val="28"/>
          <w:szCs w:val="28"/>
        </w:rPr>
      </w:pPr>
    </w:p>
    <w:p w:rsidR="59931FF9" w:rsidP="2B27D7DF" w:rsidRDefault="59931FF9" w14:paraId="1625B931" w14:textId="03C1799B">
      <w:pPr>
        <w:spacing w:after="0" w:line="240" w:lineRule="auto"/>
        <w:rPr>
          <w:rFonts w:cs="Tahoma,Bold"/>
          <w:b/>
          <w:bCs/>
          <w:color w:val="00B050"/>
          <w:sz w:val="28"/>
          <w:szCs w:val="28"/>
        </w:rPr>
      </w:pPr>
      <w:r w:rsidRPr="2B27D7DF">
        <w:rPr>
          <w:rFonts w:cs="Tahoma,Bold"/>
          <w:b/>
          <w:bCs/>
          <w:color w:val="00B050"/>
          <w:sz w:val="28"/>
          <w:szCs w:val="28"/>
        </w:rPr>
        <w:t xml:space="preserve">Teaching about Mental Health </w:t>
      </w:r>
    </w:p>
    <w:p w:rsidR="59931FF9" w:rsidP="2B27D7DF" w:rsidRDefault="59931FF9" w14:paraId="64C03EC1" w14:textId="12EE15A9">
      <w:pPr>
        <w:spacing w:after="0" w:line="240" w:lineRule="auto"/>
        <w:rPr>
          <w:sz w:val="24"/>
          <w:szCs w:val="24"/>
        </w:rPr>
      </w:pPr>
      <w:r w:rsidRPr="2B27D7DF">
        <w:rPr>
          <w:rFonts w:cs="Tahoma,Bold"/>
          <w:sz w:val="24"/>
          <w:szCs w:val="24"/>
        </w:rPr>
        <w:t xml:space="preserve">The skills, knowledge and understanding needed by our children to keep themselves mentally healthy and safe are taught through our PSHE curriculum, which is based on the </w:t>
      </w:r>
      <w:r w:rsidRPr="2B27D7DF">
        <w:rPr>
          <w:sz w:val="24"/>
          <w:szCs w:val="24"/>
        </w:rPr>
        <w:t xml:space="preserve">Jigsaw scheme of work. Jigsaw offers a comprehensive programme for Primary PSHE including statutory Relationships and Health Education, in a spiral, </w:t>
      </w:r>
      <w:proofErr w:type="gramStart"/>
      <w:r w:rsidRPr="2B27D7DF">
        <w:rPr>
          <w:sz w:val="24"/>
          <w:szCs w:val="24"/>
        </w:rPr>
        <w:t>progressive</w:t>
      </w:r>
      <w:proofErr w:type="gramEnd"/>
      <w:r w:rsidRPr="2B27D7DF">
        <w:rPr>
          <w:sz w:val="24"/>
          <w:szCs w:val="24"/>
        </w:rPr>
        <w:t xml:space="preserve"> and fully planned scheme of work. It gives children relevant learning experiences to help them navigate their world and to develop positive relationships with themselves and others.  It has a strong emphasis on emotional literacy, building resilience and nurturing mental and physical health. Jigsaw lessons also include mindfulness allowing children to advance their emotional awareness, </w:t>
      </w:r>
      <w:proofErr w:type="gramStart"/>
      <w:r w:rsidRPr="2B27D7DF">
        <w:rPr>
          <w:sz w:val="24"/>
          <w:szCs w:val="24"/>
        </w:rPr>
        <w:t>concentration</w:t>
      </w:r>
      <w:proofErr w:type="gramEnd"/>
      <w:r w:rsidRPr="2B27D7DF">
        <w:rPr>
          <w:sz w:val="24"/>
          <w:szCs w:val="24"/>
        </w:rPr>
        <w:t xml:space="preserve"> and focus.</w:t>
      </w:r>
    </w:p>
    <w:p w:rsidR="2B27D7DF" w:rsidP="2B27D7DF" w:rsidRDefault="2B27D7DF" w14:paraId="6273BC04" w14:textId="113CE1F7">
      <w:pPr>
        <w:spacing w:after="0" w:line="240" w:lineRule="auto"/>
        <w:rPr>
          <w:rFonts w:cs="Tahoma,Bold"/>
          <w:sz w:val="24"/>
          <w:szCs w:val="24"/>
        </w:rPr>
      </w:pPr>
    </w:p>
    <w:p w:rsidR="59931FF9" w:rsidP="2B27D7DF" w:rsidRDefault="59931FF9" w14:paraId="57676DF1" w14:textId="4C214CF8">
      <w:pPr>
        <w:spacing w:after="0" w:line="240" w:lineRule="auto"/>
        <w:rPr>
          <w:rFonts w:cs="Tahoma,Bold"/>
          <w:color w:val="00B050"/>
          <w:sz w:val="24"/>
          <w:szCs w:val="24"/>
        </w:rPr>
      </w:pPr>
      <w:r w:rsidRPr="2B27D7DF">
        <w:rPr>
          <w:rFonts w:cs="Tahoma,Bold"/>
          <w:color w:val="00B050"/>
          <w:sz w:val="24"/>
          <w:szCs w:val="24"/>
        </w:rPr>
        <w:t>Ms Esther Claydon</w:t>
      </w:r>
    </w:p>
    <w:p w:rsidR="59931FF9" w:rsidP="2B27D7DF" w:rsidRDefault="59931FF9" w14:paraId="385C7E03" w14:textId="0E833060">
      <w:pPr>
        <w:spacing w:after="0" w:line="240" w:lineRule="auto"/>
        <w:rPr>
          <w:rFonts w:cs="Tahoma,Bold"/>
          <w:sz w:val="24"/>
          <w:szCs w:val="24"/>
        </w:rPr>
      </w:pPr>
      <w:r w:rsidRPr="2B27D7DF">
        <w:rPr>
          <w:rFonts w:cs="Tahoma,Bold"/>
          <w:sz w:val="24"/>
          <w:szCs w:val="24"/>
        </w:rPr>
        <w:t>PSHE Lead</w:t>
      </w:r>
    </w:p>
    <w:p w:rsidR="00254391" w:rsidP="00AC4B90" w:rsidRDefault="00254391" w14:paraId="020216EC" w14:textId="3BA2C391">
      <w:pPr>
        <w:autoSpaceDE w:val="0"/>
        <w:autoSpaceDN w:val="0"/>
        <w:adjustRightInd w:val="0"/>
        <w:spacing w:after="0" w:line="240" w:lineRule="auto"/>
        <w:rPr>
          <w:rFonts w:cs="Tahoma,Bold"/>
          <w:b/>
          <w:bCs/>
          <w:color w:val="00B050"/>
          <w:sz w:val="28"/>
          <w:szCs w:val="28"/>
        </w:rPr>
      </w:pPr>
    </w:p>
    <w:p w:rsidR="00AC4B90" w:rsidP="00AC4B90" w:rsidRDefault="006432B3" w14:paraId="3BB4D572" w14:textId="25361CED">
      <w:pPr>
        <w:autoSpaceDE w:val="0"/>
        <w:autoSpaceDN w:val="0"/>
        <w:adjustRightInd w:val="0"/>
        <w:spacing w:after="0" w:line="240" w:lineRule="auto"/>
        <w:rPr>
          <w:rFonts w:cs="Tahoma,Bold"/>
          <w:b/>
          <w:bCs/>
          <w:color w:val="00B050"/>
          <w:sz w:val="28"/>
          <w:szCs w:val="28"/>
        </w:rPr>
      </w:pPr>
      <w:r>
        <w:rPr>
          <w:rFonts w:cs="Tahoma,Bold"/>
          <w:b/>
          <w:bCs/>
          <w:color w:val="00B050"/>
          <w:sz w:val="28"/>
          <w:szCs w:val="28"/>
        </w:rPr>
        <w:t>Staff responsible for Emotional Health and Well-being</w:t>
      </w:r>
    </w:p>
    <w:p w:rsidR="006432B3" w:rsidP="00AC4B90" w:rsidRDefault="006432B3" w14:paraId="5E362B7D" w14:textId="23397512">
      <w:pPr>
        <w:autoSpaceDE w:val="0"/>
        <w:autoSpaceDN w:val="0"/>
        <w:adjustRightInd w:val="0"/>
        <w:spacing w:after="0" w:line="240" w:lineRule="auto"/>
        <w:rPr>
          <w:rFonts w:cs="Tahoma,Bold"/>
          <w:sz w:val="24"/>
          <w:szCs w:val="24"/>
        </w:rPr>
      </w:pPr>
      <w:r>
        <w:rPr>
          <w:rFonts w:cs="Tahoma,Bold"/>
          <w:sz w:val="24"/>
          <w:szCs w:val="24"/>
        </w:rPr>
        <w:t xml:space="preserve">At </w:t>
      </w:r>
      <w:proofErr w:type="gramStart"/>
      <w:r>
        <w:rPr>
          <w:rFonts w:cs="Tahoma,Bold"/>
          <w:sz w:val="24"/>
          <w:szCs w:val="24"/>
        </w:rPr>
        <w:t>The</w:t>
      </w:r>
      <w:proofErr w:type="gramEnd"/>
      <w:r>
        <w:rPr>
          <w:rFonts w:cs="Tahoma,Bold"/>
          <w:sz w:val="24"/>
          <w:szCs w:val="24"/>
        </w:rPr>
        <w:t xml:space="preserve"> Grove we believe all members of staff have a role to play in promoting and supporting the emotional health and well-being of our children. However, we do have a dedicated Well-Being Team for whom this is a specific role</w:t>
      </w:r>
      <w:r w:rsidR="00DE64EB">
        <w:rPr>
          <w:rFonts w:cs="Tahoma,Bold"/>
          <w:sz w:val="24"/>
          <w:szCs w:val="24"/>
        </w:rPr>
        <w:t xml:space="preserve">. Members of this team access regular training in different aspects of emotional health and well-being </w:t>
      </w:r>
      <w:proofErr w:type="gramStart"/>
      <w:r w:rsidR="00DE64EB">
        <w:rPr>
          <w:rFonts w:cs="Tahoma,Bold"/>
          <w:sz w:val="24"/>
          <w:szCs w:val="24"/>
        </w:rPr>
        <w:t>in order to</w:t>
      </w:r>
      <w:proofErr w:type="gramEnd"/>
      <w:r w:rsidR="00DE64EB">
        <w:rPr>
          <w:rFonts w:cs="Tahoma,Bold"/>
          <w:sz w:val="24"/>
          <w:szCs w:val="24"/>
        </w:rPr>
        <w:t xml:space="preserve"> increase and update their working knowledge </w:t>
      </w:r>
      <w:r w:rsidR="004E11D5">
        <w:rPr>
          <w:rFonts w:cs="Tahoma,Bold"/>
          <w:sz w:val="24"/>
          <w:szCs w:val="24"/>
        </w:rPr>
        <w:t>in order to</w:t>
      </w:r>
      <w:r w:rsidR="00DE64EB">
        <w:rPr>
          <w:rFonts w:cs="Tahoma,Bold"/>
          <w:sz w:val="24"/>
          <w:szCs w:val="24"/>
        </w:rPr>
        <w:t xml:space="preserve"> provide ongoing support across the school.</w:t>
      </w:r>
    </w:p>
    <w:p w:rsidR="004E11D5" w:rsidP="00AC4B90" w:rsidRDefault="004E11D5" w14:paraId="694BC6E6" w14:textId="61D15512">
      <w:pPr>
        <w:autoSpaceDE w:val="0"/>
        <w:autoSpaceDN w:val="0"/>
        <w:adjustRightInd w:val="0"/>
        <w:spacing w:after="0" w:line="240" w:lineRule="auto"/>
        <w:rPr>
          <w:rFonts w:cs="Tahoma,Bold"/>
          <w:sz w:val="24"/>
          <w:szCs w:val="24"/>
        </w:rPr>
      </w:pPr>
      <w:r>
        <w:rPr>
          <w:rFonts w:cs="Tahoma,Bold"/>
          <w:sz w:val="24"/>
          <w:szCs w:val="24"/>
        </w:rPr>
        <w:t>The Well-Being Team is made up of:</w:t>
      </w:r>
    </w:p>
    <w:p w:rsidR="00452B85" w:rsidP="00AC4B90" w:rsidRDefault="00452B85" w14:paraId="17181749" w14:textId="77777777">
      <w:pPr>
        <w:autoSpaceDE w:val="0"/>
        <w:autoSpaceDN w:val="0"/>
        <w:adjustRightInd w:val="0"/>
        <w:spacing w:after="0" w:line="240" w:lineRule="auto"/>
        <w:rPr>
          <w:rFonts w:cs="Tahoma,Bold"/>
          <w:sz w:val="24"/>
          <w:szCs w:val="24"/>
        </w:rPr>
      </w:pPr>
    </w:p>
    <w:p w:rsidRPr="00452B85" w:rsidR="006432B3" w:rsidP="00AC4B90" w:rsidRDefault="006432B3" w14:paraId="75DF9A98" w14:textId="4AE24112">
      <w:pPr>
        <w:autoSpaceDE w:val="0"/>
        <w:autoSpaceDN w:val="0"/>
        <w:adjustRightInd w:val="0"/>
        <w:spacing w:after="0" w:line="240" w:lineRule="auto"/>
        <w:rPr>
          <w:rFonts w:cs="Tahoma,Bold"/>
          <w:color w:val="00B050"/>
          <w:sz w:val="24"/>
          <w:szCs w:val="24"/>
        </w:rPr>
      </w:pPr>
      <w:r w:rsidRPr="00452B85">
        <w:rPr>
          <w:rFonts w:cs="Tahoma,Bold"/>
          <w:color w:val="00B050"/>
          <w:sz w:val="24"/>
          <w:szCs w:val="24"/>
        </w:rPr>
        <w:t>Mrs Kathryn Hardy</w:t>
      </w:r>
      <w:r w:rsidRPr="00452B85" w:rsidR="00254391">
        <w:rPr>
          <w:rFonts w:cs="Tahoma,Bold"/>
          <w:color w:val="00B050"/>
          <w:sz w:val="24"/>
          <w:szCs w:val="24"/>
        </w:rPr>
        <w:t>- Assistant Head (Inclusion)</w:t>
      </w:r>
    </w:p>
    <w:p w:rsidR="006432B3" w:rsidP="00AC4B90" w:rsidRDefault="006432B3" w14:paraId="343E8708" w14:textId="67794D64">
      <w:pPr>
        <w:autoSpaceDE w:val="0"/>
        <w:autoSpaceDN w:val="0"/>
        <w:adjustRightInd w:val="0"/>
        <w:spacing w:after="0" w:line="240" w:lineRule="auto"/>
        <w:rPr>
          <w:rFonts w:cs="Tahoma,Bold"/>
          <w:sz w:val="24"/>
          <w:szCs w:val="24"/>
        </w:rPr>
      </w:pPr>
      <w:r w:rsidRPr="2B27D7DF">
        <w:rPr>
          <w:rFonts w:cs="Tahoma,Bold"/>
          <w:sz w:val="24"/>
          <w:szCs w:val="24"/>
        </w:rPr>
        <w:t xml:space="preserve">Mental Health Senior Lead, </w:t>
      </w:r>
      <w:r w:rsidRPr="2B27D7DF" w:rsidR="2FBFCCF2">
        <w:rPr>
          <w:rFonts w:cs="Tahoma,Bold"/>
          <w:sz w:val="24"/>
          <w:szCs w:val="24"/>
        </w:rPr>
        <w:t xml:space="preserve">SENCo, </w:t>
      </w:r>
      <w:r w:rsidRPr="2B27D7DF">
        <w:rPr>
          <w:rFonts w:cs="Tahoma,Bold"/>
          <w:sz w:val="24"/>
          <w:szCs w:val="24"/>
        </w:rPr>
        <w:t>Designated Teacher for Children in Care, Pupil Premium Champion, Mental Health First Aider, Designated Safeguarding Officer</w:t>
      </w:r>
    </w:p>
    <w:p w:rsidR="006432B3" w:rsidP="00AC4B90" w:rsidRDefault="006432B3" w14:paraId="0BC88C7C" w14:textId="27C228B8">
      <w:pPr>
        <w:autoSpaceDE w:val="0"/>
        <w:autoSpaceDN w:val="0"/>
        <w:adjustRightInd w:val="0"/>
        <w:spacing w:after="0" w:line="240" w:lineRule="auto"/>
        <w:rPr>
          <w:rFonts w:cs="Tahoma,Bold"/>
          <w:sz w:val="24"/>
          <w:szCs w:val="24"/>
        </w:rPr>
      </w:pPr>
    </w:p>
    <w:p w:rsidRPr="00452B85" w:rsidR="006432B3" w:rsidP="00AC4B90" w:rsidRDefault="006432B3" w14:paraId="39690469" w14:textId="48043246">
      <w:pPr>
        <w:autoSpaceDE w:val="0"/>
        <w:autoSpaceDN w:val="0"/>
        <w:adjustRightInd w:val="0"/>
        <w:spacing w:after="0" w:line="240" w:lineRule="auto"/>
        <w:rPr>
          <w:rFonts w:cs="Tahoma,Bold"/>
          <w:color w:val="00B050"/>
          <w:sz w:val="24"/>
          <w:szCs w:val="24"/>
        </w:rPr>
      </w:pPr>
      <w:r w:rsidRPr="00452B85">
        <w:rPr>
          <w:rFonts w:cs="Tahoma,Bold"/>
          <w:color w:val="00B050"/>
          <w:sz w:val="24"/>
          <w:szCs w:val="24"/>
        </w:rPr>
        <w:t>Mrs Laura Bramley</w:t>
      </w:r>
    </w:p>
    <w:p w:rsidR="006432B3" w:rsidP="00AC4B90" w:rsidRDefault="006432B3" w14:paraId="5EA0F31C" w14:textId="735CEF41">
      <w:pPr>
        <w:autoSpaceDE w:val="0"/>
        <w:autoSpaceDN w:val="0"/>
        <w:adjustRightInd w:val="0"/>
        <w:spacing w:after="0" w:line="240" w:lineRule="auto"/>
        <w:rPr>
          <w:rFonts w:cs="Tahoma,Bold"/>
          <w:sz w:val="24"/>
          <w:szCs w:val="24"/>
        </w:rPr>
      </w:pPr>
      <w:r>
        <w:rPr>
          <w:rFonts w:cs="Tahoma,Bold"/>
          <w:sz w:val="24"/>
          <w:szCs w:val="24"/>
        </w:rPr>
        <w:t xml:space="preserve">Safeguarding and Family Liaison Officer, Domestic Abuse Lead, </w:t>
      </w:r>
      <w:r w:rsidR="009B33DA">
        <w:rPr>
          <w:rFonts w:cs="Tahoma,Bold"/>
          <w:sz w:val="24"/>
          <w:szCs w:val="24"/>
        </w:rPr>
        <w:t xml:space="preserve">Domestic Abuse County Champion, </w:t>
      </w:r>
      <w:r>
        <w:rPr>
          <w:rFonts w:cs="Tahoma,Bold"/>
          <w:sz w:val="24"/>
          <w:szCs w:val="24"/>
        </w:rPr>
        <w:t>Designated Safeguarding Officer</w:t>
      </w:r>
    </w:p>
    <w:p w:rsidR="006432B3" w:rsidP="00AC4B90" w:rsidRDefault="006432B3" w14:paraId="6A030C42" w14:textId="64098011">
      <w:pPr>
        <w:autoSpaceDE w:val="0"/>
        <w:autoSpaceDN w:val="0"/>
        <w:adjustRightInd w:val="0"/>
        <w:spacing w:after="0" w:line="240" w:lineRule="auto"/>
        <w:rPr>
          <w:rFonts w:cs="Tahoma,Bold"/>
          <w:sz w:val="24"/>
          <w:szCs w:val="24"/>
        </w:rPr>
      </w:pPr>
    </w:p>
    <w:p w:rsidRPr="00452B85" w:rsidR="006432B3" w:rsidP="00AC4B90" w:rsidRDefault="006432B3" w14:paraId="5B8307CE" w14:textId="42FF27D3">
      <w:pPr>
        <w:autoSpaceDE w:val="0"/>
        <w:autoSpaceDN w:val="0"/>
        <w:adjustRightInd w:val="0"/>
        <w:spacing w:after="0" w:line="240" w:lineRule="auto"/>
        <w:rPr>
          <w:rFonts w:cs="Tahoma,Bold"/>
          <w:color w:val="00B050"/>
          <w:sz w:val="24"/>
          <w:szCs w:val="24"/>
        </w:rPr>
      </w:pPr>
      <w:r w:rsidRPr="00452B85">
        <w:rPr>
          <w:rFonts w:cs="Tahoma,Bold"/>
          <w:color w:val="00B050"/>
          <w:sz w:val="24"/>
          <w:szCs w:val="24"/>
        </w:rPr>
        <w:t>Mrs Julia Benson</w:t>
      </w:r>
    </w:p>
    <w:p w:rsidR="006432B3" w:rsidP="00AC4B90" w:rsidRDefault="006432B3" w14:paraId="51A79E19" w14:textId="3413F253">
      <w:pPr>
        <w:autoSpaceDE w:val="0"/>
        <w:autoSpaceDN w:val="0"/>
        <w:adjustRightInd w:val="0"/>
        <w:spacing w:after="0" w:line="240" w:lineRule="auto"/>
        <w:rPr>
          <w:rFonts w:cs="Tahoma,Bold"/>
          <w:sz w:val="24"/>
          <w:szCs w:val="24"/>
        </w:rPr>
      </w:pPr>
      <w:r w:rsidRPr="2B27D7DF">
        <w:rPr>
          <w:rFonts w:cs="Tahoma,Bold"/>
          <w:sz w:val="24"/>
          <w:szCs w:val="24"/>
        </w:rPr>
        <w:t>Pastoral Teaching Assistant</w:t>
      </w:r>
    </w:p>
    <w:p w:rsidR="2B27D7DF" w:rsidP="2B27D7DF" w:rsidRDefault="2B27D7DF" w14:paraId="06AFC853" w14:textId="4705811F">
      <w:pPr>
        <w:spacing w:after="0" w:line="240" w:lineRule="auto"/>
        <w:rPr>
          <w:rFonts w:cs="Tahoma,Bold"/>
          <w:sz w:val="24"/>
          <w:szCs w:val="24"/>
        </w:rPr>
      </w:pPr>
    </w:p>
    <w:p w:rsidRPr="00254391" w:rsidR="00254391" w:rsidP="2B27D7DF" w:rsidRDefault="36236A57" w14:paraId="6265E6CB" w14:textId="3534B47B">
      <w:pPr>
        <w:autoSpaceDE w:val="0"/>
        <w:autoSpaceDN w:val="0"/>
        <w:adjustRightInd w:val="0"/>
        <w:spacing w:after="0" w:line="240" w:lineRule="auto"/>
        <w:rPr>
          <w:sz w:val="24"/>
          <w:szCs w:val="24"/>
        </w:rPr>
      </w:pPr>
      <w:r w:rsidRPr="2B27D7DF">
        <w:rPr>
          <w:sz w:val="24"/>
          <w:szCs w:val="24"/>
        </w:rPr>
        <w:t>In addition</w:t>
      </w:r>
      <w:r w:rsidRPr="2B27D7DF" w:rsidR="4BFF2A06">
        <w:rPr>
          <w:sz w:val="24"/>
          <w:szCs w:val="24"/>
        </w:rPr>
        <w:t>,</w:t>
      </w:r>
      <w:r w:rsidRPr="2B27D7DF">
        <w:rPr>
          <w:sz w:val="24"/>
          <w:szCs w:val="24"/>
        </w:rPr>
        <w:t xml:space="preserve"> we have a linked Education Mental Health Practitioner</w:t>
      </w:r>
      <w:r w:rsidRPr="2B27D7DF" w:rsidR="4DB42BBD">
        <w:rPr>
          <w:sz w:val="24"/>
          <w:szCs w:val="24"/>
        </w:rPr>
        <w:t>, who is part of the county Mental Health Support Team and works in conjunction with our own school Well-Being Team</w:t>
      </w:r>
      <w:r w:rsidRPr="2B27D7DF" w:rsidR="46E0F098">
        <w:rPr>
          <w:sz w:val="24"/>
          <w:szCs w:val="24"/>
        </w:rPr>
        <w:t>.</w:t>
      </w:r>
    </w:p>
    <w:p w:rsidR="2B27D7DF" w:rsidP="2B27D7DF" w:rsidRDefault="2B27D7DF" w14:paraId="4583D64D" w14:textId="21E43EEE">
      <w:pPr>
        <w:spacing w:after="0" w:line="240" w:lineRule="auto"/>
        <w:rPr>
          <w:sz w:val="24"/>
          <w:szCs w:val="24"/>
        </w:rPr>
      </w:pPr>
    </w:p>
    <w:p w:rsidR="00254391" w:rsidP="00254391" w:rsidRDefault="00035B23" w14:paraId="55AB8DD3" w14:textId="1C40BCD6">
      <w:pPr>
        <w:autoSpaceDE w:val="0"/>
        <w:autoSpaceDN w:val="0"/>
        <w:adjustRightInd w:val="0"/>
        <w:spacing w:after="0" w:line="240" w:lineRule="auto"/>
        <w:rPr>
          <w:rFonts w:cs="Tahoma,Bold"/>
          <w:b/>
          <w:bCs/>
          <w:color w:val="00B050"/>
          <w:sz w:val="28"/>
          <w:szCs w:val="28"/>
        </w:rPr>
      </w:pPr>
      <w:r>
        <w:rPr>
          <w:rFonts w:cs="Tahoma,Bold"/>
          <w:b/>
          <w:bCs/>
          <w:color w:val="00B050"/>
          <w:sz w:val="28"/>
          <w:szCs w:val="28"/>
        </w:rPr>
        <w:t>In</w:t>
      </w:r>
      <w:r w:rsidR="004E11D5">
        <w:rPr>
          <w:rFonts w:cs="Tahoma,Bold"/>
          <w:b/>
          <w:bCs/>
          <w:color w:val="00B050"/>
          <w:sz w:val="28"/>
          <w:szCs w:val="28"/>
        </w:rPr>
        <w:t>-</w:t>
      </w:r>
      <w:r>
        <w:rPr>
          <w:rFonts w:cs="Tahoma,Bold"/>
          <w:b/>
          <w:bCs/>
          <w:color w:val="00B050"/>
          <w:sz w:val="28"/>
          <w:szCs w:val="28"/>
        </w:rPr>
        <w:t>school</w:t>
      </w:r>
      <w:r w:rsidRPr="00254391" w:rsidR="00254391">
        <w:rPr>
          <w:rFonts w:cs="Tahoma,Bold"/>
          <w:b/>
          <w:bCs/>
          <w:color w:val="00B050"/>
          <w:sz w:val="28"/>
          <w:szCs w:val="28"/>
        </w:rPr>
        <w:t xml:space="preserve"> support </w:t>
      </w:r>
    </w:p>
    <w:p w:rsidRPr="00254391" w:rsidR="00254391" w:rsidP="00254391" w:rsidRDefault="00254391" w14:paraId="316CB70A" w14:textId="40A17246">
      <w:pPr>
        <w:autoSpaceDE w:val="0"/>
        <w:autoSpaceDN w:val="0"/>
        <w:adjustRightInd w:val="0"/>
        <w:spacing w:after="0" w:line="240" w:lineRule="auto"/>
        <w:rPr>
          <w:rFonts w:cs="Tahoma,Bold"/>
          <w:sz w:val="24"/>
          <w:szCs w:val="24"/>
        </w:rPr>
      </w:pPr>
      <w:r w:rsidRPr="2B27D7DF">
        <w:rPr>
          <w:rFonts w:cs="Tahoma,Bold"/>
          <w:sz w:val="24"/>
          <w:szCs w:val="24"/>
        </w:rPr>
        <w:t xml:space="preserve">The school offers </w:t>
      </w:r>
      <w:r w:rsidR="004E11D5">
        <w:rPr>
          <w:rFonts w:cs="Tahoma,Bold"/>
          <w:sz w:val="24"/>
          <w:szCs w:val="24"/>
        </w:rPr>
        <w:t xml:space="preserve">a range of </w:t>
      </w:r>
      <w:r w:rsidRPr="2B27D7DF">
        <w:rPr>
          <w:rFonts w:cs="Tahoma,Bold"/>
          <w:sz w:val="24"/>
          <w:szCs w:val="24"/>
        </w:rPr>
        <w:t xml:space="preserve">support for individuals or groups of pupils which may include: </w:t>
      </w:r>
    </w:p>
    <w:p w:rsidR="00254391" w:rsidP="00254391" w:rsidRDefault="00254391" w14:paraId="750443E8" w14:textId="52E08666">
      <w:pPr>
        <w:pStyle w:val="ListParagraph"/>
        <w:numPr>
          <w:ilvl w:val="0"/>
          <w:numId w:val="18"/>
        </w:numPr>
        <w:autoSpaceDE w:val="0"/>
        <w:autoSpaceDN w:val="0"/>
        <w:adjustRightInd w:val="0"/>
        <w:spacing w:after="0" w:line="240" w:lineRule="auto"/>
        <w:rPr>
          <w:rFonts w:cs="Tahoma,Bold"/>
          <w:sz w:val="24"/>
          <w:szCs w:val="24"/>
        </w:rPr>
      </w:pPr>
      <w:r w:rsidRPr="00254391">
        <w:rPr>
          <w:rFonts w:cs="Tahoma,Bold"/>
          <w:sz w:val="24"/>
          <w:szCs w:val="24"/>
        </w:rPr>
        <w:t>Circle time</w:t>
      </w:r>
      <w:r w:rsidR="002E1406">
        <w:rPr>
          <w:rFonts w:cs="Tahoma,Bold"/>
          <w:sz w:val="24"/>
          <w:szCs w:val="24"/>
        </w:rPr>
        <w:t>s</w:t>
      </w:r>
      <w:r w:rsidRPr="00254391">
        <w:rPr>
          <w:rFonts w:cs="Tahoma,Bold"/>
          <w:sz w:val="24"/>
          <w:szCs w:val="24"/>
        </w:rPr>
        <w:t xml:space="preserve"> </w:t>
      </w:r>
    </w:p>
    <w:p w:rsidR="00254391" w:rsidP="00254391" w:rsidRDefault="00254391" w14:paraId="3ABDC247" w14:textId="167BDC14">
      <w:pPr>
        <w:pStyle w:val="ListParagraph"/>
        <w:numPr>
          <w:ilvl w:val="0"/>
          <w:numId w:val="18"/>
        </w:numPr>
        <w:autoSpaceDE w:val="0"/>
        <w:autoSpaceDN w:val="0"/>
        <w:adjustRightInd w:val="0"/>
        <w:spacing w:after="0" w:line="240" w:lineRule="auto"/>
        <w:rPr>
          <w:rFonts w:cs="Tahoma,Bold"/>
          <w:sz w:val="24"/>
          <w:szCs w:val="24"/>
        </w:rPr>
      </w:pPr>
      <w:r w:rsidRPr="00254391">
        <w:rPr>
          <w:rFonts w:cs="Tahoma,Bold"/>
          <w:sz w:val="24"/>
          <w:szCs w:val="24"/>
        </w:rPr>
        <w:t xml:space="preserve">Targeted use of </w:t>
      </w:r>
      <w:r>
        <w:rPr>
          <w:rFonts w:cs="Tahoma,Bold"/>
          <w:sz w:val="24"/>
          <w:szCs w:val="24"/>
        </w:rPr>
        <w:t>Jigsaw</w:t>
      </w:r>
      <w:r w:rsidRPr="00254391">
        <w:rPr>
          <w:rFonts w:cs="Tahoma,Bold"/>
          <w:sz w:val="24"/>
          <w:szCs w:val="24"/>
        </w:rPr>
        <w:t xml:space="preserve"> resources</w:t>
      </w:r>
    </w:p>
    <w:p w:rsidR="00254391" w:rsidP="00254391" w:rsidRDefault="00254391" w14:paraId="59BD9FBB" w14:textId="09CE4706">
      <w:pPr>
        <w:pStyle w:val="ListParagraph"/>
        <w:numPr>
          <w:ilvl w:val="0"/>
          <w:numId w:val="18"/>
        </w:numPr>
        <w:autoSpaceDE w:val="0"/>
        <w:autoSpaceDN w:val="0"/>
        <w:adjustRightInd w:val="0"/>
        <w:spacing w:after="0" w:line="240" w:lineRule="auto"/>
        <w:rPr>
          <w:rFonts w:cs="Tahoma,Bold"/>
          <w:sz w:val="24"/>
          <w:szCs w:val="24"/>
        </w:rPr>
      </w:pPr>
      <w:r w:rsidRPr="00254391">
        <w:rPr>
          <w:rFonts w:cs="Tahoma,Bold"/>
          <w:sz w:val="24"/>
          <w:szCs w:val="24"/>
        </w:rPr>
        <w:t xml:space="preserve">Managing feelings resources </w:t>
      </w:r>
      <w:proofErr w:type="gramStart"/>
      <w:r w:rsidRPr="00254391">
        <w:rPr>
          <w:rFonts w:cs="Tahoma,Bold"/>
          <w:sz w:val="24"/>
          <w:szCs w:val="24"/>
        </w:rPr>
        <w:t>e.g.</w:t>
      </w:r>
      <w:proofErr w:type="gramEnd"/>
      <w:r w:rsidRPr="00254391">
        <w:rPr>
          <w:rFonts w:cs="Tahoma,Bold"/>
          <w:sz w:val="24"/>
          <w:szCs w:val="24"/>
        </w:rPr>
        <w:t xml:space="preserve"> ‘worry boxes’ and ‘worry </w:t>
      </w:r>
      <w:r>
        <w:rPr>
          <w:rFonts w:cs="Tahoma,Bold"/>
          <w:sz w:val="24"/>
          <w:szCs w:val="24"/>
        </w:rPr>
        <w:t>books</w:t>
      </w:r>
      <w:r w:rsidRPr="00254391">
        <w:rPr>
          <w:rFonts w:cs="Tahoma,Bold"/>
          <w:sz w:val="24"/>
          <w:szCs w:val="24"/>
        </w:rPr>
        <w:t>’</w:t>
      </w:r>
    </w:p>
    <w:p w:rsidR="00254391" w:rsidP="00254391" w:rsidRDefault="00254391" w14:paraId="732876E4" w14:textId="17CAD7D5">
      <w:pPr>
        <w:pStyle w:val="ListParagraph"/>
        <w:numPr>
          <w:ilvl w:val="0"/>
          <w:numId w:val="18"/>
        </w:numPr>
        <w:autoSpaceDE w:val="0"/>
        <w:autoSpaceDN w:val="0"/>
        <w:adjustRightInd w:val="0"/>
        <w:spacing w:after="0" w:line="240" w:lineRule="auto"/>
        <w:rPr>
          <w:rFonts w:cs="Tahoma,Bold"/>
          <w:sz w:val="24"/>
          <w:szCs w:val="24"/>
        </w:rPr>
      </w:pPr>
      <w:r w:rsidRPr="00254391">
        <w:rPr>
          <w:rFonts w:cs="Tahoma,Bold"/>
          <w:sz w:val="24"/>
          <w:szCs w:val="24"/>
        </w:rPr>
        <w:lastRenderedPageBreak/>
        <w:t>Managing emotions resources such as ‘the incredible 5</w:t>
      </w:r>
      <w:r>
        <w:rPr>
          <w:rFonts w:cs="Tahoma,Bold"/>
          <w:sz w:val="24"/>
          <w:szCs w:val="24"/>
        </w:rPr>
        <w:t>-</w:t>
      </w:r>
      <w:r w:rsidRPr="00254391">
        <w:rPr>
          <w:rFonts w:cs="Tahoma,Bold"/>
          <w:sz w:val="24"/>
          <w:szCs w:val="24"/>
        </w:rPr>
        <w:t>point scale’</w:t>
      </w:r>
      <w:r>
        <w:rPr>
          <w:rFonts w:cs="Tahoma,Bold"/>
          <w:sz w:val="24"/>
          <w:szCs w:val="24"/>
        </w:rPr>
        <w:t xml:space="preserve"> and ‘Zones of Regulation’</w:t>
      </w:r>
      <w:r w:rsidRPr="00254391">
        <w:rPr>
          <w:rFonts w:cs="Tahoma,Bold"/>
          <w:sz w:val="24"/>
          <w:szCs w:val="24"/>
        </w:rPr>
        <w:t xml:space="preserve"> </w:t>
      </w:r>
    </w:p>
    <w:p w:rsidR="00254391" w:rsidP="00254391" w:rsidRDefault="00254391" w14:paraId="7EBC97F1" w14:textId="18EE1E3D">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Pastoral TA 1:1 ‘Talk Time’ sessions</w:t>
      </w:r>
    </w:p>
    <w:p w:rsidR="00E11B0C" w:rsidP="00254391" w:rsidRDefault="00E11B0C" w14:paraId="799B837D" w14:textId="4F1A486D">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Drawing and Talking Intervention</w:t>
      </w:r>
    </w:p>
    <w:p w:rsidR="00E11B0C" w:rsidP="00254391" w:rsidRDefault="00E11B0C" w14:paraId="3E59642D" w14:textId="6513EAD4">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 xml:space="preserve">Meet and </w:t>
      </w:r>
      <w:proofErr w:type="gramStart"/>
      <w:r>
        <w:rPr>
          <w:rFonts w:cs="Tahoma,Bold"/>
          <w:sz w:val="24"/>
          <w:szCs w:val="24"/>
        </w:rPr>
        <w:t>Greet</w:t>
      </w:r>
      <w:proofErr w:type="gramEnd"/>
    </w:p>
    <w:p w:rsidR="00E11B0C" w:rsidP="00254391" w:rsidRDefault="00E11B0C" w14:paraId="4824B456" w14:textId="2978C75D">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 xml:space="preserve">Named </w:t>
      </w:r>
      <w:proofErr w:type="gramStart"/>
      <w:r>
        <w:rPr>
          <w:rFonts w:cs="Tahoma,Bold"/>
          <w:sz w:val="24"/>
          <w:szCs w:val="24"/>
        </w:rPr>
        <w:t>adults</w:t>
      </w:r>
      <w:proofErr w:type="gramEnd"/>
    </w:p>
    <w:p w:rsidR="00E11B0C" w:rsidP="00254391" w:rsidRDefault="00E11B0C" w14:paraId="1984FD66" w14:textId="4A5F0D0F">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Transition programmes</w:t>
      </w:r>
    </w:p>
    <w:p w:rsidR="00E11B0C" w:rsidP="00254391" w:rsidRDefault="00E11B0C" w14:paraId="6E9C9623" w14:textId="2E86995A">
      <w:pPr>
        <w:pStyle w:val="ListParagraph"/>
        <w:numPr>
          <w:ilvl w:val="0"/>
          <w:numId w:val="18"/>
        </w:numPr>
        <w:autoSpaceDE w:val="0"/>
        <w:autoSpaceDN w:val="0"/>
        <w:adjustRightInd w:val="0"/>
        <w:spacing w:after="0" w:line="240" w:lineRule="auto"/>
        <w:rPr>
          <w:rFonts w:cs="Tahoma,Bold"/>
          <w:sz w:val="24"/>
          <w:szCs w:val="24"/>
        </w:rPr>
      </w:pPr>
      <w:r w:rsidRPr="2B27D7DF">
        <w:rPr>
          <w:rFonts w:cs="Tahoma,Bold"/>
          <w:sz w:val="24"/>
          <w:szCs w:val="24"/>
        </w:rPr>
        <w:t>Well-Being clubs including: Mindfulness</w:t>
      </w:r>
      <w:r w:rsidRPr="2B27D7DF" w:rsidR="29520630">
        <w:rPr>
          <w:rFonts w:cs="Tahoma,Bold"/>
          <w:sz w:val="24"/>
          <w:szCs w:val="24"/>
        </w:rPr>
        <w:t xml:space="preserve"> and </w:t>
      </w:r>
      <w:proofErr w:type="gramStart"/>
      <w:r w:rsidRPr="2B27D7DF">
        <w:rPr>
          <w:rFonts w:cs="Tahoma,Bold"/>
          <w:sz w:val="24"/>
          <w:szCs w:val="24"/>
        </w:rPr>
        <w:t>Yoga</w:t>
      </w:r>
      <w:proofErr w:type="gramEnd"/>
    </w:p>
    <w:p w:rsidR="00E11B0C" w:rsidP="00254391" w:rsidRDefault="00E11B0C" w14:paraId="6A6F8A86" w14:textId="6F146DE9">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Lunchtime ‘Quiet Room’</w:t>
      </w:r>
    </w:p>
    <w:p w:rsidR="00E11B0C" w:rsidP="00254391" w:rsidRDefault="00E11B0C" w14:paraId="7DC96593" w14:textId="239795AE">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Emotional Well-Being drop-ins</w:t>
      </w:r>
    </w:p>
    <w:p w:rsidR="00F26E7A" w:rsidP="00254391" w:rsidRDefault="00F26E7A" w14:paraId="0955F09B" w14:textId="0C76CF2D">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Blue Smile Therapy</w:t>
      </w:r>
    </w:p>
    <w:p w:rsidR="00F26E7A" w:rsidP="00254391" w:rsidRDefault="00F26E7A" w14:paraId="44F6AB0B" w14:textId="6B421851">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Music Therapy</w:t>
      </w:r>
    </w:p>
    <w:p w:rsidR="00F26E7A" w:rsidP="00254391" w:rsidRDefault="00F26E7A" w14:paraId="61ABCD17" w14:textId="28B6B958">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Drama Therapy</w:t>
      </w:r>
    </w:p>
    <w:p w:rsidR="002E1406" w:rsidP="00254391" w:rsidRDefault="002E1406" w14:paraId="04F122CA" w14:textId="6A6A8F92">
      <w:pPr>
        <w:pStyle w:val="ListParagraph"/>
        <w:numPr>
          <w:ilvl w:val="0"/>
          <w:numId w:val="18"/>
        </w:numPr>
        <w:autoSpaceDE w:val="0"/>
        <w:autoSpaceDN w:val="0"/>
        <w:adjustRightInd w:val="0"/>
        <w:spacing w:after="0" w:line="240" w:lineRule="auto"/>
        <w:rPr>
          <w:rFonts w:cs="Tahoma,Bold"/>
          <w:sz w:val="24"/>
          <w:szCs w:val="24"/>
        </w:rPr>
      </w:pPr>
      <w:r>
        <w:rPr>
          <w:rFonts w:cs="Tahoma,Bold"/>
          <w:sz w:val="24"/>
          <w:szCs w:val="24"/>
        </w:rPr>
        <w:t>Therapy dog sessions</w:t>
      </w:r>
    </w:p>
    <w:p w:rsidRPr="00B65CAE" w:rsidR="00254391" w:rsidP="00B65CAE" w:rsidRDefault="00254391" w14:paraId="35C0572C" w14:textId="77777777">
      <w:pPr>
        <w:autoSpaceDE w:val="0"/>
        <w:autoSpaceDN w:val="0"/>
        <w:adjustRightInd w:val="0"/>
        <w:spacing w:after="0" w:line="240" w:lineRule="auto"/>
        <w:rPr>
          <w:rFonts w:cs="Tahoma,Bold"/>
          <w:sz w:val="24"/>
          <w:szCs w:val="24"/>
        </w:rPr>
      </w:pPr>
    </w:p>
    <w:p w:rsidRPr="00254391" w:rsidR="00254391" w:rsidP="00254391" w:rsidRDefault="00254391" w14:paraId="26928AB7" w14:textId="1A44406E">
      <w:pPr>
        <w:autoSpaceDE w:val="0"/>
        <w:autoSpaceDN w:val="0"/>
        <w:adjustRightInd w:val="0"/>
        <w:spacing w:after="0" w:line="240" w:lineRule="auto"/>
        <w:rPr>
          <w:rFonts w:cs="Tahoma,Bold"/>
          <w:sz w:val="24"/>
          <w:szCs w:val="24"/>
        </w:rPr>
      </w:pPr>
      <w:r w:rsidRPr="2B27D7DF">
        <w:rPr>
          <w:rFonts w:cs="Tahoma,Bold"/>
          <w:sz w:val="24"/>
          <w:szCs w:val="24"/>
        </w:rPr>
        <w:t>The school use</w:t>
      </w:r>
      <w:r w:rsidRPr="2B27D7DF" w:rsidR="00B65CAE">
        <w:rPr>
          <w:rFonts w:cs="Tahoma,Bold"/>
          <w:sz w:val="24"/>
          <w:szCs w:val="24"/>
        </w:rPr>
        <w:t>s</w:t>
      </w:r>
      <w:r w:rsidRPr="2B27D7DF">
        <w:rPr>
          <w:rFonts w:cs="Tahoma,Bold"/>
          <w:sz w:val="24"/>
          <w:szCs w:val="24"/>
        </w:rPr>
        <w:t xml:space="preserve"> </w:t>
      </w:r>
      <w:r w:rsidRPr="2B27D7DF" w:rsidR="00E11B0C">
        <w:rPr>
          <w:rFonts w:cs="Tahoma,Bold"/>
          <w:sz w:val="24"/>
          <w:szCs w:val="24"/>
        </w:rPr>
        <w:t xml:space="preserve">the following </w:t>
      </w:r>
      <w:r w:rsidRPr="2B27D7DF">
        <w:rPr>
          <w:rFonts w:cs="Tahoma,Bold"/>
          <w:sz w:val="24"/>
          <w:szCs w:val="24"/>
        </w:rPr>
        <w:t>resources to assess and track well</w:t>
      </w:r>
      <w:r w:rsidRPr="2B27D7DF" w:rsidR="4CBCF992">
        <w:rPr>
          <w:rFonts w:cs="Tahoma,Bold"/>
          <w:sz w:val="24"/>
          <w:szCs w:val="24"/>
        </w:rPr>
        <w:t>-</w:t>
      </w:r>
      <w:r w:rsidRPr="2B27D7DF">
        <w:rPr>
          <w:rFonts w:cs="Tahoma,Bold"/>
          <w:sz w:val="24"/>
          <w:szCs w:val="24"/>
        </w:rPr>
        <w:t>being as appropriat</w:t>
      </w:r>
      <w:r w:rsidRPr="2B27D7DF" w:rsidR="00E11B0C">
        <w:rPr>
          <w:rFonts w:cs="Tahoma,Bold"/>
          <w:sz w:val="24"/>
          <w:szCs w:val="24"/>
        </w:rPr>
        <w:t>e</w:t>
      </w:r>
      <w:r w:rsidRPr="2B27D7DF">
        <w:rPr>
          <w:rFonts w:cs="Tahoma,Bold"/>
          <w:sz w:val="24"/>
          <w:szCs w:val="24"/>
        </w:rPr>
        <w:t xml:space="preserve">: </w:t>
      </w:r>
    </w:p>
    <w:p w:rsidR="006432B3" w:rsidP="00E11B0C" w:rsidRDefault="00254391" w14:paraId="7073EADB" w14:textId="673FFFA0">
      <w:pPr>
        <w:pStyle w:val="ListParagraph"/>
        <w:numPr>
          <w:ilvl w:val="0"/>
          <w:numId w:val="19"/>
        </w:numPr>
        <w:autoSpaceDE w:val="0"/>
        <w:autoSpaceDN w:val="0"/>
        <w:adjustRightInd w:val="0"/>
        <w:spacing w:after="0" w:line="240" w:lineRule="auto"/>
        <w:rPr>
          <w:rFonts w:cs="Tahoma,Bold"/>
          <w:sz w:val="24"/>
          <w:szCs w:val="24"/>
        </w:rPr>
      </w:pPr>
      <w:r w:rsidRPr="00E11B0C">
        <w:rPr>
          <w:rFonts w:cs="Tahoma,Bold"/>
          <w:sz w:val="24"/>
          <w:szCs w:val="24"/>
        </w:rPr>
        <w:t xml:space="preserve">Strengths and Difficulties </w:t>
      </w:r>
      <w:r w:rsidR="00E11B0C">
        <w:rPr>
          <w:rFonts w:cs="Tahoma,Bold"/>
          <w:sz w:val="24"/>
          <w:szCs w:val="24"/>
        </w:rPr>
        <w:t>Q</w:t>
      </w:r>
      <w:r w:rsidRPr="00E11B0C">
        <w:rPr>
          <w:rFonts w:cs="Tahoma,Bold"/>
          <w:sz w:val="24"/>
          <w:szCs w:val="24"/>
        </w:rPr>
        <w:t>uestionnaire</w:t>
      </w:r>
    </w:p>
    <w:p w:rsidR="00E11B0C" w:rsidP="00E11B0C" w:rsidRDefault="00E11B0C" w14:paraId="1D3E873A" w14:textId="525CC777">
      <w:pPr>
        <w:pStyle w:val="ListParagraph"/>
        <w:numPr>
          <w:ilvl w:val="0"/>
          <w:numId w:val="19"/>
        </w:numPr>
        <w:autoSpaceDE w:val="0"/>
        <w:autoSpaceDN w:val="0"/>
        <w:adjustRightInd w:val="0"/>
        <w:spacing w:after="0" w:line="240" w:lineRule="auto"/>
        <w:rPr>
          <w:rFonts w:cs="Tahoma,Bold"/>
          <w:sz w:val="24"/>
          <w:szCs w:val="24"/>
        </w:rPr>
      </w:pPr>
      <w:r>
        <w:rPr>
          <w:rFonts w:cs="Tahoma,Bold"/>
          <w:sz w:val="24"/>
          <w:szCs w:val="24"/>
        </w:rPr>
        <w:t>The Boxall Profile</w:t>
      </w:r>
    </w:p>
    <w:p w:rsidR="2B27D7DF" w:rsidP="2B27D7DF" w:rsidRDefault="2B27D7DF" w14:paraId="2682D397" w14:textId="39916961">
      <w:pPr>
        <w:spacing w:after="0" w:line="240" w:lineRule="auto"/>
        <w:rPr>
          <w:rFonts w:cs="Tahoma,Bold"/>
          <w:b/>
          <w:bCs/>
          <w:color w:val="00B050"/>
          <w:sz w:val="28"/>
          <w:szCs w:val="28"/>
        </w:rPr>
      </w:pPr>
    </w:p>
    <w:p w:rsidRPr="00E11B0C" w:rsidR="0007381A" w:rsidP="00E11B0C" w:rsidRDefault="00E11B0C" w14:paraId="282ED251" w14:textId="54A6CC01">
      <w:pPr>
        <w:autoSpaceDE w:val="0"/>
        <w:autoSpaceDN w:val="0"/>
        <w:adjustRightInd w:val="0"/>
        <w:spacing w:after="0" w:line="240" w:lineRule="auto"/>
        <w:rPr>
          <w:rFonts w:cs="Tahoma,Bold"/>
          <w:b/>
          <w:bCs/>
          <w:color w:val="00B050"/>
          <w:sz w:val="28"/>
          <w:szCs w:val="28"/>
        </w:rPr>
      </w:pPr>
      <w:r w:rsidRPr="2B27D7DF">
        <w:rPr>
          <w:rFonts w:cs="Tahoma,Bold"/>
          <w:b/>
          <w:bCs/>
          <w:color w:val="00B050"/>
          <w:sz w:val="28"/>
          <w:szCs w:val="28"/>
        </w:rPr>
        <w:t xml:space="preserve">Identifying </w:t>
      </w:r>
      <w:r w:rsidRPr="2B27D7DF" w:rsidR="17AAD96A">
        <w:rPr>
          <w:rFonts w:cs="Tahoma,Bold"/>
          <w:b/>
          <w:bCs/>
          <w:color w:val="00B050"/>
          <w:sz w:val="28"/>
          <w:szCs w:val="28"/>
        </w:rPr>
        <w:t>N</w:t>
      </w:r>
      <w:r w:rsidRPr="2B27D7DF">
        <w:rPr>
          <w:rFonts w:cs="Tahoma,Bold"/>
          <w:b/>
          <w:bCs/>
          <w:color w:val="00B050"/>
          <w:sz w:val="28"/>
          <w:szCs w:val="28"/>
        </w:rPr>
        <w:t xml:space="preserve">eeds and Warning Signs </w:t>
      </w:r>
    </w:p>
    <w:p w:rsidRPr="00E11B0C" w:rsidR="00E11B0C" w:rsidP="00E11B0C" w:rsidRDefault="00E11B0C" w14:paraId="32A303DE" w14:textId="5204BA14">
      <w:pPr>
        <w:autoSpaceDE w:val="0"/>
        <w:autoSpaceDN w:val="0"/>
        <w:adjustRightInd w:val="0"/>
        <w:spacing w:after="0" w:line="240" w:lineRule="auto"/>
        <w:rPr>
          <w:rFonts w:cs="Tahoma,Bold"/>
          <w:sz w:val="24"/>
          <w:szCs w:val="24"/>
        </w:rPr>
      </w:pPr>
      <w:r>
        <w:rPr>
          <w:rFonts w:cs="Tahoma,Bold"/>
          <w:sz w:val="24"/>
          <w:szCs w:val="24"/>
        </w:rPr>
        <w:t>The following are monitored</w:t>
      </w:r>
      <w:r w:rsidR="00452B85">
        <w:rPr>
          <w:rFonts w:cs="Tahoma,Bold"/>
          <w:sz w:val="24"/>
          <w:szCs w:val="24"/>
        </w:rPr>
        <w:t xml:space="preserve"> regularly</w:t>
      </w:r>
      <w:r>
        <w:rPr>
          <w:rFonts w:cs="Tahoma,Bold"/>
          <w:sz w:val="24"/>
          <w:szCs w:val="24"/>
        </w:rPr>
        <w:t xml:space="preserve"> by staff</w:t>
      </w:r>
      <w:r w:rsidR="00452B85">
        <w:rPr>
          <w:rFonts w:cs="Tahoma,Bold"/>
          <w:sz w:val="24"/>
          <w:szCs w:val="24"/>
        </w:rPr>
        <w:t xml:space="preserve"> and may provide an indication that a pupil requires additional emotional support:</w:t>
      </w:r>
    </w:p>
    <w:p w:rsidR="00E11B0C" w:rsidP="00E11B0C" w:rsidRDefault="00E11B0C" w14:paraId="7B5880CD" w14:textId="77777777">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Attendance </w:t>
      </w:r>
    </w:p>
    <w:p w:rsidR="00E11B0C" w:rsidP="00E11B0C" w:rsidRDefault="00E11B0C" w14:paraId="323A7640" w14:textId="77777777">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Punctuality </w:t>
      </w:r>
    </w:p>
    <w:p w:rsidR="00E11B0C" w:rsidP="00E11B0C" w:rsidRDefault="00E11B0C" w14:paraId="5E1FF41D" w14:textId="77777777">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Relationships </w:t>
      </w:r>
    </w:p>
    <w:p w:rsidR="00E11B0C" w:rsidP="00E11B0C" w:rsidRDefault="00E11B0C" w14:paraId="39DA360F" w14:textId="77777777">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Approach to learning  </w:t>
      </w:r>
    </w:p>
    <w:p w:rsidR="00E11B0C" w:rsidP="00E11B0C" w:rsidRDefault="00E11B0C" w14:paraId="006DF838" w14:textId="08220B68">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Physical indicators </w:t>
      </w:r>
    </w:p>
    <w:p w:rsidR="00E11B0C" w:rsidP="00E11B0C" w:rsidRDefault="00E11B0C" w14:paraId="2CAAFC1F" w14:textId="77777777">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Negative behaviour patterns </w:t>
      </w:r>
    </w:p>
    <w:p w:rsidR="00E11B0C" w:rsidP="00E11B0C" w:rsidRDefault="00E11B0C" w14:paraId="48C7C3FB" w14:textId="77777777">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Family circumstances </w:t>
      </w:r>
    </w:p>
    <w:p w:rsidR="00E11B0C" w:rsidP="00E11B0C" w:rsidRDefault="00E11B0C" w14:paraId="3503AFCB" w14:textId="77777777">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 xml:space="preserve">Recent bereavement  </w:t>
      </w:r>
    </w:p>
    <w:p w:rsidR="00452B85" w:rsidP="00E11B0C" w:rsidRDefault="00E11B0C" w14:paraId="717B6EB6" w14:textId="0006FB4F">
      <w:pPr>
        <w:pStyle w:val="ListParagraph"/>
        <w:numPr>
          <w:ilvl w:val="0"/>
          <w:numId w:val="20"/>
        </w:numPr>
        <w:autoSpaceDE w:val="0"/>
        <w:autoSpaceDN w:val="0"/>
        <w:adjustRightInd w:val="0"/>
        <w:spacing w:after="0" w:line="240" w:lineRule="auto"/>
        <w:rPr>
          <w:rFonts w:cs="Tahoma,Bold"/>
          <w:sz w:val="24"/>
          <w:szCs w:val="24"/>
        </w:rPr>
      </w:pPr>
      <w:r w:rsidRPr="00E11B0C">
        <w:rPr>
          <w:rFonts w:cs="Tahoma,Bold"/>
          <w:sz w:val="24"/>
          <w:szCs w:val="24"/>
        </w:rPr>
        <w:t>Health indicators</w:t>
      </w:r>
      <w:r w:rsidR="00452B85">
        <w:rPr>
          <w:rFonts w:cs="Tahoma,Bold"/>
          <w:sz w:val="24"/>
          <w:szCs w:val="24"/>
        </w:rPr>
        <w:t xml:space="preserve"> </w:t>
      </w:r>
    </w:p>
    <w:p w:rsidRPr="00E11B0C" w:rsidR="00E11B0C" w:rsidP="00452B85" w:rsidRDefault="00E11B0C" w14:paraId="32D82DEC" w14:textId="1A63608B">
      <w:pPr>
        <w:pStyle w:val="ListParagraph"/>
        <w:autoSpaceDE w:val="0"/>
        <w:autoSpaceDN w:val="0"/>
        <w:adjustRightInd w:val="0"/>
        <w:spacing w:after="0" w:line="240" w:lineRule="auto"/>
        <w:rPr>
          <w:rFonts w:cs="Tahoma,Bold"/>
          <w:sz w:val="24"/>
          <w:szCs w:val="24"/>
        </w:rPr>
      </w:pPr>
      <w:r w:rsidRPr="00E11B0C">
        <w:rPr>
          <w:rFonts w:cs="Tahoma,Bold"/>
          <w:sz w:val="24"/>
          <w:szCs w:val="24"/>
        </w:rPr>
        <w:t xml:space="preserve"> </w:t>
      </w:r>
    </w:p>
    <w:p w:rsidRPr="00452B85" w:rsidR="00452B85" w:rsidP="00452B85" w:rsidRDefault="00452B85" w14:paraId="0461B146" w14:textId="19E8E565">
      <w:pPr>
        <w:autoSpaceDE w:val="0"/>
        <w:autoSpaceDN w:val="0"/>
        <w:adjustRightInd w:val="0"/>
        <w:spacing w:after="0" w:line="240" w:lineRule="auto"/>
        <w:rPr>
          <w:rFonts w:cs="Tahoma,Bold"/>
          <w:sz w:val="24"/>
          <w:szCs w:val="24"/>
        </w:rPr>
      </w:pPr>
      <w:r>
        <w:rPr>
          <w:rFonts w:cs="Tahoma,Bold"/>
          <w:sz w:val="24"/>
          <w:szCs w:val="24"/>
        </w:rPr>
        <w:t xml:space="preserve">Additional </w:t>
      </w:r>
      <w:r w:rsidRPr="00E11B0C" w:rsidR="00E11B0C">
        <w:rPr>
          <w:rFonts w:cs="Tahoma,Bold"/>
          <w:sz w:val="24"/>
          <w:szCs w:val="24"/>
        </w:rPr>
        <w:t>warning</w:t>
      </w:r>
      <w:r>
        <w:rPr>
          <w:rFonts w:cs="Tahoma,Bold"/>
          <w:sz w:val="24"/>
          <w:szCs w:val="24"/>
        </w:rPr>
        <w:t xml:space="preserve"> signs may become apparent to school staff or </w:t>
      </w:r>
      <w:r w:rsidR="002E1406">
        <w:rPr>
          <w:rFonts w:cs="Tahoma,Bold"/>
          <w:sz w:val="24"/>
          <w:szCs w:val="24"/>
        </w:rPr>
        <w:t xml:space="preserve">be </w:t>
      </w:r>
      <w:r>
        <w:rPr>
          <w:rFonts w:cs="Tahoma,Bold"/>
          <w:sz w:val="24"/>
          <w:szCs w:val="24"/>
        </w:rPr>
        <w:t xml:space="preserve">shared </w:t>
      </w:r>
      <w:r w:rsidR="002E1406">
        <w:rPr>
          <w:rFonts w:cs="Tahoma,Bold"/>
          <w:sz w:val="24"/>
          <w:szCs w:val="24"/>
        </w:rPr>
        <w:t xml:space="preserve">with school </w:t>
      </w:r>
      <w:r>
        <w:rPr>
          <w:rFonts w:cs="Tahoma,Bold"/>
          <w:sz w:val="24"/>
          <w:szCs w:val="24"/>
        </w:rPr>
        <w:t>by parents</w:t>
      </w:r>
      <w:r w:rsidR="002E1406">
        <w:rPr>
          <w:rFonts w:cs="Tahoma,Bold"/>
          <w:sz w:val="24"/>
          <w:szCs w:val="24"/>
        </w:rPr>
        <w:t>,</w:t>
      </w:r>
      <w:r>
        <w:rPr>
          <w:rFonts w:cs="Tahoma,Bold"/>
          <w:sz w:val="24"/>
          <w:szCs w:val="24"/>
        </w:rPr>
        <w:t xml:space="preserve"> including:</w:t>
      </w:r>
      <w:r w:rsidRPr="00E11B0C" w:rsidR="00E11B0C">
        <w:rPr>
          <w:rFonts w:cs="Tahoma,Bold"/>
          <w:sz w:val="24"/>
          <w:szCs w:val="24"/>
        </w:rPr>
        <w:t xml:space="preserve"> </w:t>
      </w:r>
    </w:p>
    <w:p w:rsidR="00452B85" w:rsidP="00452B85" w:rsidRDefault="00452B85" w14:paraId="6F04D615" w14:textId="13549372">
      <w:pPr>
        <w:autoSpaceDE w:val="0"/>
        <w:autoSpaceDN w:val="0"/>
        <w:adjustRightInd w:val="0"/>
        <w:spacing w:after="0" w:line="240" w:lineRule="auto"/>
        <w:rPr>
          <w:rFonts w:cs="Tahoma,Bold"/>
          <w:sz w:val="24"/>
          <w:szCs w:val="24"/>
        </w:rPr>
      </w:pPr>
      <w:r w:rsidRPr="00452B85">
        <w:rPr>
          <w:rFonts w:cs="Tahoma,Bold"/>
          <w:sz w:val="24"/>
          <w:szCs w:val="24"/>
        </w:rPr>
        <w:t xml:space="preserve">• </w:t>
      </w:r>
      <w:r w:rsidR="00DE64EB">
        <w:rPr>
          <w:rFonts w:cs="Tahoma,Bold"/>
          <w:sz w:val="24"/>
          <w:szCs w:val="24"/>
        </w:rPr>
        <w:t>c</w:t>
      </w:r>
      <w:r w:rsidRPr="00452B85">
        <w:rPr>
          <w:rFonts w:cs="Tahoma,Bold"/>
          <w:sz w:val="24"/>
          <w:szCs w:val="24"/>
        </w:rPr>
        <w:t xml:space="preserve">hanges in eating / sleeping habits  </w:t>
      </w:r>
    </w:p>
    <w:p w:rsidR="00452B85" w:rsidP="00452B85" w:rsidRDefault="00452B85" w14:paraId="38DCDBF5" w14:textId="2EBE2B8C">
      <w:pPr>
        <w:autoSpaceDE w:val="0"/>
        <w:autoSpaceDN w:val="0"/>
        <w:adjustRightInd w:val="0"/>
        <w:spacing w:after="0" w:line="240" w:lineRule="auto"/>
        <w:rPr>
          <w:rFonts w:cs="Tahoma,Bold"/>
          <w:sz w:val="24"/>
          <w:szCs w:val="24"/>
        </w:rPr>
      </w:pPr>
      <w:r w:rsidRPr="00452B85">
        <w:rPr>
          <w:rFonts w:cs="Tahoma,Bold"/>
          <w:sz w:val="24"/>
          <w:szCs w:val="24"/>
        </w:rPr>
        <w:t xml:space="preserve">• </w:t>
      </w:r>
      <w:r w:rsidR="00DE64EB">
        <w:rPr>
          <w:rFonts w:cs="Tahoma,Bold"/>
          <w:sz w:val="24"/>
          <w:szCs w:val="24"/>
        </w:rPr>
        <w:t>b</w:t>
      </w:r>
      <w:r w:rsidRPr="00452B85">
        <w:rPr>
          <w:rFonts w:cs="Tahoma,Bold"/>
          <w:sz w:val="24"/>
          <w:szCs w:val="24"/>
        </w:rPr>
        <w:t xml:space="preserve">ecoming socially withdrawn </w:t>
      </w:r>
    </w:p>
    <w:p w:rsidR="00452B85" w:rsidP="00452B85" w:rsidRDefault="00452B85" w14:paraId="711E0232" w14:textId="2AB0636D">
      <w:pPr>
        <w:autoSpaceDE w:val="0"/>
        <w:autoSpaceDN w:val="0"/>
        <w:adjustRightInd w:val="0"/>
        <w:spacing w:after="0" w:line="240" w:lineRule="auto"/>
        <w:rPr>
          <w:rFonts w:cs="Tahoma,Bold"/>
          <w:sz w:val="24"/>
          <w:szCs w:val="24"/>
        </w:rPr>
      </w:pPr>
      <w:r w:rsidRPr="00452B85">
        <w:rPr>
          <w:rFonts w:cs="Tahoma,Bold"/>
          <w:sz w:val="24"/>
          <w:szCs w:val="24"/>
        </w:rPr>
        <w:t xml:space="preserve">• </w:t>
      </w:r>
      <w:r w:rsidR="00DE64EB">
        <w:rPr>
          <w:rFonts w:cs="Tahoma,Bold"/>
          <w:sz w:val="24"/>
          <w:szCs w:val="24"/>
        </w:rPr>
        <w:t>c</w:t>
      </w:r>
      <w:r w:rsidRPr="00452B85">
        <w:rPr>
          <w:rFonts w:cs="Tahoma,Bold"/>
          <w:sz w:val="24"/>
          <w:szCs w:val="24"/>
        </w:rPr>
        <w:t xml:space="preserve">hanges in activity and mood  </w:t>
      </w:r>
    </w:p>
    <w:p w:rsidR="00452B85" w:rsidP="00452B85" w:rsidRDefault="00452B85" w14:paraId="71CEA561" w14:textId="5F2D6312">
      <w:pPr>
        <w:autoSpaceDE w:val="0"/>
        <w:autoSpaceDN w:val="0"/>
        <w:adjustRightInd w:val="0"/>
        <w:spacing w:after="0" w:line="240" w:lineRule="auto"/>
        <w:rPr>
          <w:rFonts w:cs="Tahoma,Bold"/>
          <w:sz w:val="24"/>
          <w:szCs w:val="24"/>
        </w:rPr>
      </w:pPr>
      <w:r w:rsidRPr="00452B85">
        <w:rPr>
          <w:rFonts w:cs="Tahoma,Bold"/>
          <w:sz w:val="24"/>
          <w:szCs w:val="24"/>
        </w:rPr>
        <w:t xml:space="preserve">• </w:t>
      </w:r>
      <w:r w:rsidR="00DE64EB">
        <w:rPr>
          <w:rFonts w:cs="Tahoma,Bold"/>
          <w:sz w:val="24"/>
          <w:szCs w:val="24"/>
        </w:rPr>
        <w:t>t</w:t>
      </w:r>
      <w:r w:rsidRPr="00452B85">
        <w:rPr>
          <w:rFonts w:cs="Tahoma,Bold"/>
          <w:sz w:val="24"/>
          <w:szCs w:val="24"/>
        </w:rPr>
        <w:t xml:space="preserve">alking or joking about self-harm or suicide </w:t>
      </w:r>
    </w:p>
    <w:p w:rsidR="00452B85" w:rsidP="00452B85" w:rsidRDefault="00452B85" w14:paraId="0E434CDF" w14:textId="5C9E3FBB">
      <w:pPr>
        <w:autoSpaceDE w:val="0"/>
        <w:autoSpaceDN w:val="0"/>
        <w:adjustRightInd w:val="0"/>
        <w:spacing w:after="0" w:line="240" w:lineRule="auto"/>
        <w:rPr>
          <w:rFonts w:cs="Tahoma,Bold"/>
          <w:sz w:val="24"/>
          <w:szCs w:val="24"/>
        </w:rPr>
      </w:pPr>
      <w:r w:rsidRPr="00452B85">
        <w:rPr>
          <w:rFonts w:cs="Tahoma,Bold"/>
          <w:sz w:val="24"/>
          <w:szCs w:val="24"/>
        </w:rPr>
        <w:t xml:space="preserve">• </w:t>
      </w:r>
      <w:r w:rsidR="00DE64EB">
        <w:rPr>
          <w:rFonts w:cs="Tahoma,Bold"/>
          <w:sz w:val="24"/>
          <w:szCs w:val="24"/>
        </w:rPr>
        <w:t>e</w:t>
      </w:r>
      <w:r w:rsidRPr="00452B85">
        <w:rPr>
          <w:rFonts w:cs="Tahoma,Bold"/>
          <w:sz w:val="24"/>
          <w:szCs w:val="24"/>
        </w:rPr>
        <w:t xml:space="preserve">xpressing feelings of failure, </w:t>
      </w:r>
      <w:proofErr w:type="gramStart"/>
      <w:r w:rsidRPr="00452B85">
        <w:rPr>
          <w:rFonts w:cs="Tahoma,Bold"/>
          <w:sz w:val="24"/>
          <w:szCs w:val="24"/>
        </w:rPr>
        <w:t>uselessness</w:t>
      </w:r>
      <w:proofErr w:type="gramEnd"/>
      <w:r w:rsidRPr="00452B85">
        <w:rPr>
          <w:rFonts w:cs="Tahoma,Bold"/>
          <w:sz w:val="24"/>
          <w:szCs w:val="24"/>
        </w:rPr>
        <w:t xml:space="preserve"> or loss of hope </w:t>
      </w:r>
    </w:p>
    <w:p w:rsidR="00452B85" w:rsidP="00452B85" w:rsidRDefault="00452B85" w14:paraId="094F4482" w14:textId="19ABE2E9">
      <w:pPr>
        <w:autoSpaceDE w:val="0"/>
        <w:autoSpaceDN w:val="0"/>
        <w:adjustRightInd w:val="0"/>
        <w:spacing w:after="0" w:line="240" w:lineRule="auto"/>
        <w:rPr>
          <w:rFonts w:cs="Tahoma,Bold"/>
          <w:sz w:val="24"/>
          <w:szCs w:val="24"/>
        </w:rPr>
      </w:pPr>
      <w:r w:rsidRPr="00452B85">
        <w:rPr>
          <w:rFonts w:cs="Tahoma,Bold"/>
          <w:sz w:val="24"/>
          <w:szCs w:val="24"/>
        </w:rPr>
        <w:t xml:space="preserve">• </w:t>
      </w:r>
      <w:r w:rsidR="00DE64EB">
        <w:rPr>
          <w:rFonts w:cs="Tahoma,Bold"/>
          <w:sz w:val="24"/>
          <w:szCs w:val="24"/>
        </w:rPr>
        <w:t>r</w:t>
      </w:r>
      <w:r w:rsidRPr="00452B85">
        <w:rPr>
          <w:rFonts w:cs="Tahoma,Bold"/>
          <w:sz w:val="24"/>
          <w:szCs w:val="24"/>
        </w:rPr>
        <w:t xml:space="preserve">epeated physical pain or nausea with no evident cause </w:t>
      </w:r>
    </w:p>
    <w:p w:rsidR="00452B85" w:rsidP="00E11B0C" w:rsidRDefault="00452B85" w14:paraId="4C9E6AC1" w14:textId="77777777">
      <w:pPr>
        <w:autoSpaceDE w:val="0"/>
        <w:autoSpaceDN w:val="0"/>
        <w:adjustRightInd w:val="0"/>
        <w:spacing w:after="0" w:line="240" w:lineRule="auto"/>
        <w:rPr>
          <w:rFonts w:cs="Tahoma,Bold"/>
          <w:sz w:val="24"/>
          <w:szCs w:val="24"/>
        </w:rPr>
      </w:pPr>
    </w:p>
    <w:p w:rsidR="00452B85" w:rsidP="2B27D7DF" w:rsidRDefault="00452B85" w14:paraId="7830D361" w14:textId="0CA9BF2D">
      <w:pPr>
        <w:spacing w:after="0" w:line="240" w:lineRule="auto"/>
        <w:rPr>
          <w:rFonts w:cs="Tahoma,Bold"/>
          <w:sz w:val="24"/>
          <w:szCs w:val="24"/>
        </w:rPr>
      </w:pPr>
      <w:proofErr w:type="gramStart"/>
      <w:r w:rsidRPr="2B27D7DF">
        <w:rPr>
          <w:rFonts w:cs="Tahoma,Bold"/>
          <w:sz w:val="24"/>
          <w:szCs w:val="24"/>
        </w:rPr>
        <w:t>All of</w:t>
      </w:r>
      <w:proofErr w:type="gramEnd"/>
      <w:r w:rsidRPr="2B27D7DF">
        <w:rPr>
          <w:rFonts w:cs="Tahoma,Bold"/>
          <w:sz w:val="24"/>
          <w:szCs w:val="24"/>
        </w:rPr>
        <w:t xml:space="preserve"> the above</w:t>
      </w:r>
      <w:r w:rsidRPr="2B27D7DF" w:rsidR="00E11B0C">
        <w:rPr>
          <w:rFonts w:cs="Tahoma,Bold"/>
          <w:sz w:val="24"/>
          <w:szCs w:val="24"/>
        </w:rPr>
        <w:t xml:space="preserve"> </w:t>
      </w:r>
      <w:r w:rsidRPr="2B27D7DF">
        <w:rPr>
          <w:rFonts w:cs="Tahoma,Bold"/>
          <w:sz w:val="24"/>
          <w:szCs w:val="24"/>
        </w:rPr>
        <w:t xml:space="preserve">are </w:t>
      </w:r>
      <w:r w:rsidRPr="2B27D7DF" w:rsidR="00E11B0C">
        <w:rPr>
          <w:rFonts w:cs="Tahoma,Bold"/>
          <w:sz w:val="24"/>
          <w:szCs w:val="24"/>
        </w:rPr>
        <w:t xml:space="preserve">taken seriously and staff observing any of these </w:t>
      </w:r>
      <w:r w:rsidRPr="2B27D7DF">
        <w:rPr>
          <w:rFonts w:cs="Tahoma,Bold"/>
          <w:sz w:val="24"/>
          <w:szCs w:val="24"/>
        </w:rPr>
        <w:t>will</w:t>
      </w:r>
      <w:r w:rsidRPr="2B27D7DF" w:rsidR="00E11B0C">
        <w:rPr>
          <w:rFonts w:cs="Tahoma,Bold"/>
          <w:sz w:val="24"/>
          <w:szCs w:val="24"/>
        </w:rPr>
        <w:t xml:space="preserve"> communicate their concerns </w:t>
      </w:r>
      <w:r w:rsidRPr="2B27D7DF">
        <w:rPr>
          <w:rFonts w:cs="Tahoma,Bold"/>
          <w:sz w:val="24"/>
          <w:szCs w:val="24"/>
        </w:rPr>
        <w:t>to</w:t>
      </w:r>
      <w:r w:rsidRPr="2B27D7DF" w:rsidR="00E11B0C">
        <w:rPr>
          <w:rFonts w:cs="Tahoma,Bold"/>
          <w:sz w:val="24"/>
          <w:szCs w:val="24"/>
        </w:rPr>
        <w:t xml:space="preserve"> </w:t>
      </w:r>
      <w:r w:rsidRPr="2B27D7DF">
        <w:rPr>
          <w:rFonts w:cs="Tahoma,Bold"/>
          <w:sz w:val="24"/>
          <w:szCs w:val="24"/>
        </w:rPr>
        <w:t xml:space="preserve">a </w:t>
      </w:r>
      <w:r w:rsidRPr="2B27D7DF" w:rsidR="00E11B0C">
        <w:rPr>
          <w:rFonts w:cs="Tahoma,Bold"/>
          <w:sz w:val="24"/>
          <w:szCs w:val="24"/>
        </w:rPr>
        <w:t>designated safeguarding officer</w:t>
      </w:r>
      <w:r w:rsidRPr="2B27D7DF">
        <w:rPr>
          <w:rFonts w:cs="Tahoma,Bold"/>
          <w:sz w:val="24"/>
          <w:szCs w:val="24"/>
        </w:rPr>
        <w:t xml:space="preserve"> and/</w:t>
      </w:r>
      <w:r w:rsidRPr="2B27D7DF" w:rsidR="00E11B0C">
        <w:rPr>
          <w:rFonts w:cs="Tahoma,Bold"/>
          <w:sz w:val="24"/>
          <w:szCs w:val="24"/>
        </w:rPr>
        <w:t xml:space="preserve">or the </w:t>
      </w:r>
      <w:r w:rsidRPr="2B27D7DF" w:rsidR="272002B5">
        <w:rPr>
          <w:rFonts w:cs="Tahoma,Bold"/>
          <w:sz w:val="24"/>
          <w:szCs w:val="24"/>
        </w:rPr>
        <w:t>M</w:t>
      </w:r>
      <w:r w:rsidRPr="2B27D7DF">
        <w:rPr>
          <w:rFonts w:cs="Tahoma,Bold"/>
          <w:sz w:val="24"/>
          <w:szCs w:val="24"/>
        </w:rPr>
        <w:t xml:space="preserve">ental </w:t>
      </w:r>
      <w:r w:rsidRPr="2B27D7DF" w:rsidR="4E109A5F">
        <w:rPr>
          <w:rFonts w:cs="Tahoma,Bold"/>
          <w:sz w:val="24"/>
          <w:szCs w:val="24"/>
        </w:rPr>
        <w:t>H</w:t>
      </w:r>
      <w:r w:rsidRPr="2B27D7DF">
        <w:rPr>
          <w:rFonts w:cs="Tahoma,Bold"/>
          <w:sz w:val="24"/>
          <w:szCs w:val="24"/>
        </w:rPr>
        <w:t>ealth</w:t>
      </w:r>
      <w:r w:rsidRPr="2B27D7DF" w:rsidR="4FE92837">
        <w:rPr>
          <w:rFonts w:cs="Tahoma,Bold"/>
          <w:sz w:val="24"/>
          <w:szCs w:val="24"/>
        </w:rPr>
        <w:t xml:space="preserve"> </w:t>
      </w:r>
      <w:r w:rsidRPr="2B27D7DF" w:rsidR="60C4AC3C">
        <w:rPr>
          <w:rFonts w:cs="Tahoma,Bold"/>
          <w:sz w:val="24"/>
          <w:szCs w:val="24"/>
        </w:rPr>
        <w:t>S</w:t>
      </w:r>
      <w:r w:rsidRPr="2B27D7DF" w:rsidR="4FE92837">
        <w:rPr>
          <w:rFonts w:cs="Tahoma,Bold"/>
          <w:sz w:val="24"/>
          <w:szCs w:val="24"/>
        </w:rPr>
        <w:t>enior</w:t>
      </w:r>
      <w:r w:rsidRPr="2B27D7DF" w:rsidR="00E11B0C">
        <w:rPr>
          <w:rFonts w:cs="Tahoma,Bold"/>
          <w:sz w:val="24"/>
          <w:szCs w:val="24"/>
        </w:rPr>
        <w:t xml:space="preserve"> </w:t>
      </w:r>
      <w:r w:rsidRPr="2B27D7DF" w:rsidR="0D38706F">
        <w:rPr>
          <w:rFonts w:cs="Tahoma,Bold"/>
          <w:sz w:val="24"/>
          <w:szCs w:val="24"/>
        </w:rPr>
        <w:t>L</w:t>
      </w:r>
      <w:r w:rsidRPr="2B27D7DF" w:rsidR="00E11B0C">
        <w:rPr>
          <w:rFonts w:cs="Tahoma,Bold"/>
          <w:sz w:val="24"/>
          <w:szCs w:val="24"/>
        </w:rPr>
        <w:t xml:space="preserve">ead as appropriate.   </w:t>
      </w:r>
    </w:p>
    <w:p w:rsidR="004E11D5" w:rsidP="2B27D7DF" w:rsidRDefault="004E11D5" w14:paraId="6717C95B" w14:textId="1694A81D">
      <w:pPr>
        <w:spacing w:after="0" w:line="240" w:lineRule="auto"/>
        <w:rPr>
          <w:rFonts w:cs="Tahoma,Bold"/>
          <w:sz w:val="24"/>
          <w:szCs w:val="24"/>
        </w:rPr>
      </w:pPr>
    </w:p>
    <w:p w:rsidR="004E11D5" w:rsidP="2B27D7DF" w:rsidRDefault="004E11D5" w14:paraId="60022445" w14:textId="4402F3A9">
      <w:pPr>
        <w:spacing w:after="0" w:line="240" w:lineRule="auto"/>
        <w:rPr>
          <w:rFonts w:cs="Tahoma,Bold"/>
          <w:sz w:val="24"/>
          <w:szCs w:val="24"/>
        </w:rPr>
      </w:pPr>
    </w:p>
    <w:p w:rsidR="004E11D5" w:rsidP="2B27D7DF" w:rsidRDefault="004E11D5" w14:paraId="5A6F4E0E" w14:textId="77777777">
      <w:pPr>
        <w:spacing w:after="0" w:line="240" w:lineRule="auto"/>
        <w:rPr>
          <w:rFonts w:cs="Tahoma,Bold"/>
          <w:sz w:val="24"/>
          <w:szCs w:val="24"/>
        </w:rPr>
      </w:pPr>
    </w:p>
    <w:p w:rsidR="2B27D7DF" w:rsidP="2B27D7DF" w:rsidRDefault="2B27D7DF" w14:paraId="3ACAFDAD" w14:textId="51959978">
      <w:pPr>
        <w:spacing w:after="0" w:line="240" w:lineRule="auto"/>
        <w:rPr>
          <w:rFonts w:cs="Tahoma,Bold"/>
          <w:sz w:val="24"/>
          <w:szCs w:val="24"/>
        </w:rPr>
      </w:pPr>
    </w:p>
    <w:p w:rsidR="00E11B0C" w:rsidP="00E11B0C" w:rsidRDefault="00E11B0C" w14:paraId="3E6AE02D" w14:textId="3E55C847">
      <w:pPr>
        <w:autoSpaceDE w:val="0"/>
        <w:autoSpaceDN w:val="0"/>
        <w:adjustRightInd w:val="0"/>
        <w:spacing w:after="0" w:line="240" w:lineRule="auto"/>
        <w:rPr>
          <w:rFonts w:cs="Tahoma,Bold"/>
          <w:b/>
          <w:bCs/>
          <w:color w:val="00B050"/>
          <w:sz w:val="28"/>
          <w:szCs w:val="28"/>
        </w:rPr>
      </w:pPr>
      <w:r w:rsidRPr="00452B85">
        <w:rPr>
          <w:rFonts w:cs="Tahoma,Bold"/>
          <w:b/>
          <w:bCs/>
          <w:color w:val="00B050"/>
          <w:sz w:val="28"/>
          <w:szCs w:val="28"/>
        </w:rPr>
        <w:t>Working with Parents</w:t>
      </w:r>
      <w:r w:rsidR="00B65CAE">
        <w:rPr>
          <w:rFonts w:cs="Tahoma,Bold"/>
          <w:b/>
          <w:bCs/>
          <w:color w:val="00B050"/>
          <w:sz w:val="28"/>
          <w:szCs w:val="28"/>
        </w:rPr>
        <w:t xml:space="preserve"> and Carers</w:t>
      </w:r>
      <w:r w:rsidRPr="00452B85">
        <w:rPr>
          <w:rFonts w:cs="Tahoma,Bold"/>
          <w:b/>
          <w:bCs/>
          <w:color w:val="00B050"/>
          <w:sz w:val="28"/>
          <w:szCs w:val="28"/>
        </w:rPr>
        <w:t xml:space="preserve"> </w:t>
      </w:r>
    </w:p>
    <w:p w:rsidRPr="00E11B0C" w:rsidR="00E11B0C" w:rsidP="00E11B0C" w:rsidRDefault="00E11B0C" w14:paraId="252701DB" w14:textId="0AEABEB1">
      <w:pPr>
        <w:autoSpaceDE w:val="0"/>
        <w:autoSpaceDN w:val="0"/>
        <w:adjustRightInd w:val="0"/>
        <w:spacing w:after="0" w:line="240" w:lineRule="auto"/>
        <w:rPr>
          <w:rFonts w:cs="Tahoma,Bold"/>
          <w:sz w:val="24"/>
          <w:szCs w:val="24"/>
        </w:rPr>
      </w:pPr>
      <w:proofErr w:type="gramStart"/>
      <w:r w:rsidRPr="00E11B0C">
        <w:rPr>
          <w:rFonts w:cs="Tahoma,Bold"/>
          <w:sz w:val="24"/>
          <w:szCs w:val="24"/>
        </w:rPr>
        <w:t>In order to</w:t>
      </w:r>
      <w:proofErr w:type="gramEnd"/>
      <w:r w:rsidRPr="00E11B0C">
        <w:rPr>
          <w:rFonts w:cs="Tahoma,Bold"/>
          <w:sz w:val="24"/>
          <w:szCs w:val="24"/>
        </w:rPr>
        <w:t xml:space="preserve"> support parents</w:t>
      </w:r>
      <w:r w:rsidR="00F26E7A">
        <w:rPr>
          <w:rFonts w:cs="Tahoma,Bold"/>
          <w:sz w:val="24"/>
          <w:szCs w:val="24"/>
        </w:rPr>
        <w:t>, at The Grove</w:t>
      </w:r>
      <w:r w:rsidRPr="00E11B0C">
        <w:rPr>
          <w:rFonts w:cs="Tahoma,Bold"/>
          <w:sz w:val="24"/>
          <w:szCs w:val="24"/>
        </w:rPr>
        <w:t xml:space="preserve"> we will: </w:t>
      </w:r>
    </w:p>
    <w:p w:rsidR="00452B85" w:rsidP="00452B85" w:rsidRDefault="00E11B0C" w14:paraId="60A1AF2E" w14:textId="1AA850B8">
      <w:pPr>
        <w:pStyle w:val="ListParagraph"/>
        <w:numPr>
          <w:ilvl w:val="0"/>
          <w:numId w:val="21"/>
        </w:numPr>
        <w:autoSpaceDE w:val="0"/>
        <w:autoSpaceDN w:val="0"/>
        <w:adjustRightInd w:val="0"/>
        <w:spacing w:after="0" w:line="240" w:lineRule="auto"/>
        <w:rPr>
          <w:rFonts w:cs="Tahoma,Bold"/>
          <w:sz w:val="24"/>
          <w:szCs w:val="24"/>
        </w:rPr>
      </w:pPr>
      <w:r w:rsidRPr="2B27D7DF">
        <w:rPr>
          <w:rFonts w:cs="Tahoma,Bold"/>
          <w:sz w:val="24"/>
          <w:szCs w:val="24"/>
        </w:rPr>
        <w:t>Highlight sources of information and support about mental health and emotional well</w:t>
      </w:r>
      <w:r w:rsidRPr="2B27D7DF" w:rsidR="1DDFA903">
        <w:rPr>
          <w:rFonts w:cs="Tahoma,Bold"/>
          <w:sz w:val="24"/>
          <w:szCs w:val="24"/>
        </w:rPr>
        <w:t>-</w:t>
      </w:r>
      <w:r w:rsidRPr="2B27D7DF">
        <w:rPr>
          <w:rFonts w:cs="Tahoma,Bold"/>
          <w:sz w:val="24"/>
          <w:szCs w:val="24"/>
        </w:rPr>
        <w:t>being on our school website</w:t>
      </w:r>
      <w:r w:rsidRPr="2B27D7DF" w:rsidR="00452B85">
        <w:rPr>
          <w:rFonts w:cs="Tahoma,Bold"/>
          <w:sz w:val="24"/>
          <w:szCs w:val="24"/>
        </w:rPr>
        <w:t>.</w:t>
      </w:r>
      <w:r w:rsidRPr="2B27D7DF">
        <w:rPr>
          <w:rFonts w:cs="Tahoma,Bold"/>
          <w:sz w:val="24"/>
          <w:szCs w:val="24"/>
        </w:rPr>
        <w:t xml:space="preserve"> </w:t>
      </w:r>
    </w:p>
    <w:p w:rsidR="00452B85" w:rsidP="00452B85" w:rsidRDefault="00E11B0C" w14:paraId="0B3BF67A" w14:textId="00A86DD4">
      <w:pPr>
        <w:pStyle w:val="ListParagraph"/>
        <w:numPr>
          <w:ilvl w:val="0"/>
          <w:numId w:val="21"/>
        </w:numPr>
        <w:autoSpaceDE w:val="0"/>
        <w:autoSpaceDN w:val="0"/>
        <w:adjustRightInd w:val="0"/>
        <w:spacing w:after="0" w:line="240" w:lineRule="auto"/>
        <w:rPr>
          <w:rFonts w:cs="Tahoma,Bold"/>
          <w:sz w:val="24"/>
          <w:szCs w:val="24"/>
        </w:rPr>
      </w:pPr>
      <w:r w:rsidRPr="00452B85">
        <w:rPr>
          <w:rFonts w:cs="Tahoma,Bold"/>
          <w:sz w:val="24"/>
          <w:szCs w:val="24"/>
        </w:rPr>
        <w:t>Ensure that all parents</w:t>
      </w:r>
      <w:r w:rsidR="00B65CAE">
        <w:rPr>
          <w:rFonts w:cs="Tahoma,Bold"/>
          <w:sz w:val="24"/>
          <w:szCs w:val="24"/>
        </w:rPr>
        <w:t xml:space="preserve"> and carers</w:t>
      </w:r>
      <w:r w:rsidRPr="00452B85">
        <w:rPr>
          <w:rFonts w:cs="Tahoma,Bold"/>
          <w:sz w:val="24"/>
          <w:szCs w:val="24"/>
        </w:rPr>
        <w:t xml:space="preserve"> are aware of who to talk to, and how to </w:t>
      </w:r>
      <w:r w:rsidR="00452B85">
        <w:rPr>
          <w:rFonts w:cs="Tahoma,Bold"/>
          <w:sz w:val="24"/>
          <w:szCs w:val="24"/>
        </w:rPr>
        <w:t>do this</w:t>
      </w:r>
      <w:r w:rsidRPr="00452B85">
        <w:rPr>
          <w:rFonts w:cs="Tahoma,Bold"/>
          <w:sz w:val="24"/>
          <w:szCs w:val="24"/>
        </w:rPr>
        <w:t xml:space="preserve">, if they have concerns about their child. </w:t>
      </w:r>
    </w:p>
    <w:p w:rsidR="00B65CAE" w:rsidP="00452B85" w:rsidRDefault="00B65CAE" w14:paraId="1C60730F" w14:textId="54CA9726">
      <w:pPr>
        <w:pStyle w:val="ListParagraph"/>
        <w:numPr>
          <w:ilvl w:val="0"/>
          <w:numId w:val="21"/>
        </w:numPr>
        <w:autoSpaceDE w:val="0"/>
        <w:autoSpaceDN w:val="0"/>
        <w:adjustRightInd w:val="0"/>
        <w:spacing w:after="0" w:line="240" w:lineRule="auto"/>
        <w:rPr>
          <w:rFonts w:cs="Tahoma,Bold"/>
          <w:sz w:val="24"/>
          <w:szCs w:val="24"/>
        </w:rPr>
      </w:pPr>
      <w:r>
        <w:rPr>
          <w:rFonts w:cs="Tahoma,Bold"/>
          <w:sz w:val="24"/>
          <w:szCs w:val="24"/>
        </w:rPr>
        <w:t>Share any concerns we have regarding the emotional health and well-being of a child with their parents/carers.</w:t>
      </w:r>
    </w:p>
    <w:p w:rsidR="00452B85" w:rsidP="00452B85" w:rsidRDefault="00E11B0C" w14:paraId="0EC2C370" w14:textId="3FE72315">
      <w:pPr>
        <w:pStyle w:val="ListParagraph"/>
        <w:numPr>
          <w:ilvl w:val="0"/>
          <w:numId w:val="21"/>
        </w:numPr>
        <w:autoSpaceDE w:val="0"/>
        <w:autoSpaceDN w:val="0"/>
        <w:adjustRightInd w:val="0"/>
        <w:spacing w:after="0" w:line="240" w:lineRule="auto"/>
        <w:rPr>
          <w:rFonts w:cs="Tahoma,Bold"/>
          <w:sz w:val="24"/>
          <w:szCs w:val="24"/>
        </w:rPr>
      </w:pPr>
      <w:r w:rsidRPr="00452B85">
        <w:rPr>
          <w:rFonts w:cs="Tahoma,Bold"/>
          <w:sz w:val="24"/>
          <w:szCs w:val="24"/>
        </w:rPr>
        <w:t xml:space="preserve">Make our </w:t>
      </w:r>
      <w:r w:rsidR="00452B85">
        <w:rPr>
          <w:rFonts w:cs="Tahoma,Bold"/>
          <w:sz w:val="24"/>
          <w:szCs w:val="24"/>
        </w:rPr>
        <w:t>M</w:t>
      </w:r>
      <w:r w:rsidRPr="00452B85">
        <w:rPr>
          <w:rFonts w:cs="Tahoma,Bold"/>
          <w:sz w:val="24"/>
          <w:szCs w:val="24"/>
        </w:rPr>
        <w:t xml:space="preserve">ental </w:t>
      </w:r>
      <w:r w:rsidR="00452B85">
        <w:rPr>
          <w:rFonts w:cs="Tahoma,Bold"/>
          <w:sz w:val="24"/>
          <w:szCs w:val="24"/>
        </w:rPr>
        <w:t>H</w:t>
      </w:r>
      <w:r w:rsidRPr="00452B85">
        <w:rPr>
          <w:rFonts w:cs="Tahoma,Bold"/>
          <w:sz w:val="24"/>
          <w:szCs w:val="24"/>
        </w:rPr>
        <w:t>ealth</w:t>
      </w:r>
      <w:r w:rsidR="00452B85">
        <w:rPr>
          <w:rFonts w:cs="Tahoma,Bold"/>
          <w:sz w:val="24"/>
          <w:szCs w:val="24"/>
        </w:rPr>
        <w:t xml:space="preserve"> and Emotional Well-Being</w:t>
      </w:r>
      <w:r w:rsidRPr="00452B85">
        <w:rPr>
          <w:rFonts w:cs="Tahoma,Bold"/>
          <w:sz w:val="24"/>
          <w:szCs w:val="24"/>
        </w:rPr>
        <w:t xml:space="preserve"> </w:t>
      </w:r>
      <w:r w:rsidR="00452B85">
        <w:rPr>
          <w:rFonts w:cs="Tahoma,Bold"/>
          <w:sz w:val="24"/>
          <w:szCs w:val="24"/>
        </w:rPr>
        <w:t>P</w:t>
      </w:r>
      <w:r w:rsidRPr="00452B85">
        <w:rPr>
          <w:rFonts w:cs="Tahoma,Bold"/>
          <w:sz w:val="24"/>
          <w:szCs w:val="24"/>
        </w:rPr>
        <w:t>olicy easily accessible to parents</w:t>
      </w:r>
      <w:r w:rsidR="00B65CAE">
        <w:rPr>
          <w:rFonts w:cs="Tahoma,Bold"/>
          <w:sz w:val="24"/>
          <w:szCs w:val="24"/>
        </w:rPr>
        <w:t xml:space="preserve"> and carers</w:t>
      </w:r>
      <w:r w:rsidR="002E1406">
        <w:rPr>
          <w:rFonts w:cs="Tahoma,Bold"/>
          <w:sz w:val="24"/>
          <w:szCs w:val="24"/>
        </w:rPr>
        <w:t>.</w:t>
      </w:r>
    </w:p>
    <w:p w:rsidR="00452B85" w:rsidP="00452B85" w:rsidRDefault="00E11B0C" w14:paraId="78D2330E" w14:textId="55EA6647">
      <w:pPr>
        <w:pStyle w:val="ListParagraph"/>
        <w:numPr>
          <w:ilvl w:val="0"/>
          <w:numId w:val="21"/>
        </w:numPr>
        <w:autoSpaceDE w:val="0"/>
        <w:autoSpaceDN w:val="0"/>
        <w:adjustRightInd w:val="0"/>
        <w:spacing w:after="0" w:line="240" w:lineRule="auto"/>
        <w:rPr>
          <w:rFonts w:cs="Tahoma,Bold"/>
          <w:sz w:val="24"/>
          <w:szCs w:val="24"/>
        </w:rPr>
      </w:pPr>
      <w:r w:rsidRPr="00452B85">
        <w:rPr>
          <w:rFonts w:cs="Tahoma,Bold"/>
          <w:sz w:val="24"/>
          <w:szCs w:val="24"/>
        </w:rPr>
        <w:t>Share ideas about how parents</w:t>
      </w:r>
      <w:r w:rsidR="00B65CAE">
        <w:rPr>
          <w:rFonts w:cs="Tahoma,Bold"/>
          <w:sz w:val="24"/>
          <w:szCs w:val="24"/>
        </w:rPr>
        <w:t xml:space="preserve"> and carers</w:t>
      </w:r>
      <w:r w:rsidRPr="00452B85">
        <w:rPr>
          <w:rFonts w:cs="Tahoma,Bold"/>
          <w:sz w:val="24"/>
          <w:szCs w:val="24"/>
        </w:rPr>
        <w:t xml:space="preserve"> can support positive mental health in their children. </w:t>
      </w:r>
    </w:p>
    <w:p w:rsidR="00E11B0C" w:rsidP="00452B85" w:rsidRDefault="00E11B0C" w14:paraId="647EEA6D" w14:textId="44CD0FB8">
      <w:pPr>
        <w:pStyle w:val="ListParagraph"/>
        <w:numPr>
          <w:ilvl w:val="0"/>
          <w:numId w:val="21"/>
        </w:numPr>
        <w:autoSpaceDE w:val="0"/>
        <w:autoSpaceDN w:val="0"/>
        <w:adjustRightInd w:val="0"/>
        <w:spacing w:after="0" w:line="240" w:lineRule="auto"/>
        <w:rPr>
          <w:rFonts w:cs="Tahoma,Bold"/>
          <w:sz w:val="24"/>
          <w:szCs w:val="24"/>
        </w:rPr>
      </w:pPr>
      <w:r w:rsidRPr="2B27D7DF">
        <w:rPr>
          <w:rFonts w:cs="Tahoma,Bold"/>
          <w:sz w:val="24"/>
          <w:szCs w:val="24"/>
        </w:rPr>
        <w:t>Keep parents</w:t>
      </w:r>
      <w:r w:rsidRPr="2B27D7DF" w:rsidR="00B65CAE">
        <w:rPr>
          <w:rFonts w:cs="Tahoma,Bold"/>
          <w:sz w:val="24"/>
          <w:szCs w:val="24"/>
        </w:rPr>
        <w:t xml:space="preserve"> and carers</w:t>
      </w:r>
      <w:r w:rsidRPr="2B27D7DF">
        <w:rPr>
          <w:rFonts w:cs="Tahoma,Bold"/>
          <w:sz w:val="24"/>
          <w:szCs w:val="24"/>
        </w:rPr>
        <w:t xml:space="preserve"> informed about the mental health topics </w:t>
      </w:r>
      <w:r w:rsidRPr="2B27D7DF" w:rsidR="564FBE9B">
        <w:rPr>
          <w:rFonts w:cs="Tahoma,Bold"/>
          <w:sz w:val="24"/>
          <w:szCs w:val="24"/>
        </w:rPr>
        <w:t xml:space="preserve">that </w:t>
      </w:r>
      <w:r w:rsidRPr="2B27D7DF">
        <w:rPr>
          <w:rFonts w:cs="Tahoma,Bold"/>
          <w:sz w:val="24"/>
          <w:szCs w:val="24"/>
        </w:rPr>
        <w:t xml:space="preserve">their children are learning about in PSHE and share ideas for extending and exploring this learning at home. </w:t>
      </w:r>
    </w:p>
    <w:p w:rsidRPr="00452B85" w:rsidR="00F26E7A" w:rsidP="00452B85" w:rsidRDefault="00F26E7A" w14:paraId="2CD99479" w14:textId="39D58944">
      <w:pPr>
        <w:pStyle w:val="ListParagraph"/>
        <w:numPr>
          <w:ilvl w:val="0"/>
          <w:numId w:val="21"/>
        </w:numPr>
        <w:autoSpaceDE w:val="0"/>
        <w:autoSpaceDN w:val="0"/>
        <w:adjustRightInd w:val="0"/>
        <w:spacing w:after="0" w:line="240" w:lineRule="auto"/>
        <w:rPr>
          <w:rFonts w:cs="Tahoma,Bold"/>
          <w:sz w:val="24"/>
          <w:szCs w:val="24"/>
        </w:rPr>
      </w:pPr>
      <w:r>
        <w:rPr>
          <w:rFonts w:cs="Tahoma,Bold"/>
          <w:sz w:val="24"/>
          <w:szCs w:val="24"/>
        </w:rPr>
        <w:t>Provide opportunities for parents</w:t>
      </w:r>
      <w:r w:rsidR="00B65CAE">
        <w:rPr>
          <w:rFonts w:cs="Tahoma,Bold"/>
          <w:sz w:val="24"/>
          <w:szCs w:val="24"/>
        </w:rPr>
        <w:t xml:space="preserve"> and carers</w:t>
      </w:r>
      <w:r>
        <w:rPr>
          <w:rFonts w:cs="Tahoma,Bold"/>
          <w:sz w:val="24"/>
          <w:szCs w:val="24"/>
        </w:rPr>
        <w:t xml:space="preserve"> to engage in activities which </w:t>
      </w:r>
      <w:r w:rsidR="00B65CAE">
        <w:rPr>
          <w:rFonts w:cs="Tahoma,Bold"/>
          <w:sz w:val="24"/>
          <w:szCs w:val="24"/>
        </w:rPr>
        <w:t xml:space="preserve">support </w:t>
      </w:r>
      <w:r>
        <w:rPr>
          <w:rFonts w:cs="Tahoma,Bold"/>
          <w:sz w:val="24"/>
          <w:szCs w:val="24"/>
        </w:rPr>
        <w:t xml:space="preserve">their own well-being </w:t>
      </w:r>
      <w:proofErr w:type="spellStart"/>
      <w:proofErr w:type="gramStart"/>
      <w:r>
        <w:rPr>
          <w:rFonts w:cs="Tahoma,Bold"/>
          <w:sz w:val="24"/>
          <w:szCs w:val="24"/>
        </w:rPr>
        <w:t>eg</w:t>
      </w:r>
      <w:proofErr w:type="spellEnd"/>
      <w:proofErr w:type="gramEnd"/>
      <w:r>
        <w:rPr>
          <w:rFonts w:cs="Tahoma,Bold"/>
          <w:sz w:val="24"/>
          <w:szCs w:val="24"/>
        </w:rPr>
        <w:t xml:space="preserve"> coffee mornings, yoga sessions</w:t>
      </w:r>
      <w:r w:rsidR="002E1406">
        <w:rPr>
          <w:rFonts w:cs="Tahoma,Bold"/>
          <w:sz w:val="24"/>
          <w:szCs w:val="24"/>
        </w:rPr>
        <w:t>.</w:t>
      </w:r>
    </w:p>
    <w:p w:rsidRPr="00E11B0C" w:rsidR="00E11B0C" w:rsidP="00E11B0C" w:rsidRDefault="00E11B0C" w14:paraId="73F43674" w14:textId="77777777">
      <w:pPr>
        <w:autoSpaceDE w:val="0"/>
        <w:autoSpaceDN w:val="0"/>
        <w:adjustRightInd w:val="0"/>
        <w:spacing w:after="0" w:line="240" w:lineRule="auto"/>
        <w:rPr>
          <w:rFonts w:cs="Tahoma,Bold"/>
          <w:sz w:val="24"/>
          <w:szCs w:val="24"/>
        </w:rPr>
      </w:pPr>
      <w:r w:rsidRPr="00E11B0C">
        <w:rPr>
          <w:rFonts w:cs="Tahoma,Bold"/>
          <w:sz w:val="24"/>
          <w:szCs w:val="24"/>
        </w:rPr>
        <w:t xml:space="preserve"> </w:t>
      </w:r>
    </w:p>
    <w:p w:rsidRPr="00F26E7A" w:rsidR="00E11B0C" w:rsidP="00E11B0C" w:rsidRDefault="00E11B0C" w14:paraId="7AD9FEB1" w14:textId="77777777">
      <w:pPr>
        <w:autoSpaceDE w:val="0"/>
        <w:autoSpaceDN w:val="0"/>
        <w:adjustRightInd w:val="0"/>
        <w:spacing w:after="0" w:line="240" w:lineRule="auto"/>
        <w:rPr>
          <w:rFonts w:cs="Tahoma,Bold"/>
          <w:b/>
          <w:bCs/>
          <w:color w:val="00B050"/>
          <w:sz w:val="28"/>
          <w:szCs w:val="28"/>
        </w:rPr>
      </w:pPr>
      <w:r w:rsidRPr="00F26E7A">
        <w:rPr>
          <w:rFonts w:cs="Tahoma,Bold"/>
          <w:b/>
          <w:bCs/>
          <w:color w:val="00B050"/>
          <w:sz w:val="28"/>
          <w:szCs w:val="28"/>
        </w:rPr>
        <w:t xml:space="preserve">Working with other agencies and partners </w:t>
      </w:r>
    </w:p>
    <w:p w:rsidR="00E11B0C" w:rsidP="00E11B0C" w:rsidRDefault="00F26E7A" w14:paraId="180CC490" w14:textId="30DD949C">
      <w:pPr>
        <w:autoSpaceDE w:val="0"/>
        <w:autoSpaceDN w:val="0"/>
        <w:adjustRightInd w:val="0"/>
        <w:spacing w:after="0" w:line="240" w:lineRule="auto"/>
        <w:rPr>
          <w:rFonts w:cs="Tahoma,Bold"/>
          <w:sz w:val="24"/>
          <w:szCs w:val="24"/>
        </w:rPr>
      </w:pPr>
      <w:proofErr w:type="gramStart"/>
      <w:r w:rsidRPr="2B27D7DF">
        <w:rPr>
          <w:rFonts w:cs="Tahoma,Bold"/>
          <w:sz w:val="24"/>
          <w:szCs w:val="24"/>
        </w:rPr>
        <w:t>In order to</w:t>
      </w:r>
      <w:proofErr w:type="gramEnd"/>
      <w:r w:rsidRPr="2B27D7DF">
        <w:rPr>
          <w:rFonts w:cs="Tahoma,Bold"/>
          <w:sz w:val="24"/>
          <w:szCs w:val="24"/>
        </w:rPr>
        <w:t xml:space="preserve"> provide</w:t>
      </w:r>
      <w:r w:rsidRPr="2B27D7DF" w:rsidR="00E11B0C">
        <w:rPr>
          <w:rFonts w:cs="Tahoma,Bold"/>
          <w:sz w:val="24"/>
          <w:szCs w:val="24"/>
        </w:rPr>
        <w:t xml:space="preserve"> </w:t>
      </w:r>
      <w:r w:rsidRPr="2B27D7DF">
        <w:rPr>
          <w:rFonts w:cs="Tahoma,Bold"/>
          <w:sz w:val="24"/>
          <w:szCs w:val="24"/>
        </w:rPr>
        <w:t>more specialist</w:t>
      </w:r>
      <w:r w:rsidRPr="2B27D7DF" w:rsidR="00E11B0C">
        <w:rPr>
          <w:rFonts w:cs="Tahoma,Bold"/>
          <w:sz w:val="24"/>
          <w:szCs w:val="24"/>
        </w:rPr>
        <w:t xml:space="preserve"> provision</w:t>
      </w:r>
      <w:r w:rsidRPr="2B27D7DF">
        <w:rPr>
          <w:rFonts w:cs="Tahoma,Bold"/>
          <w:sz w:val="24"/>
          <w:szCs w:val="24"/>
        </w:rPr>
        <w:t>,</w:t>
      </w:r>
      <w:r w:rsidRPr="2B27D7DF" w:rsidR="00E11B0C">
        <w:rPr>
          <w:rFonts w:cs="Tahoma,Bold"/>
          <w:sz w:val="24"/>
          <w:szCs w:val="24"/>
        </w:rPr>
        <w:t xml:space="preserve"> </w:t>
      </w:r>
      <w:r w:rsidRPr="2B27D7DF">
        <w:rPr>
          <w:rFonts w:cs="Tahoma,Bold"/>
          <w:sz w:val="24"/>
          <w:szCs w:val="24"/>
        </w:rPr>
        <w:t>The Grove</w:t>
      </w:r>
      <w:r w:rsidRPr="2B27D7DF" w:rsidR="00E11B0C">
        <w:rPr>
          <w:rFonts w:cs="Tahoma,Bold"/>
          <w:sz w:val="24"/>
          <w:szCs w:val="24"/>
        </w:rPr>
        <w:t xml:space="preserve"> work</w:t>
      </w:r>
      <w:r w:rsidRPr="2B27D7DF">
        <w:rPr>
          <w:rFonts w:cs="Tahoma,Bold"/>
          <w:sz w:val="24"/>
          <w:szCs w:val="24"/>
        </w:rPr>
        <w:t>s</w:t>
      </w:r>
      <w:r w:rsidRPr="2B27D7DF" w:rsidR="00E11B0C">
        <w:rPr>
          <w:rFonts w:cs="Tahoma,Bold"/>
          <w:sz w:val="24"/>
          <w:szCs w:val="24"/>
        </w:rPr>
        <w:t xml:space="preserve"> with other agencies to support children’s emotional health and well</w:t>
      </w:r>
      <w:r w:rsidRPr="2B27D7DF" w:rsidR="123E6E30">
        <w:rPr>
          <w:rFonts w:cs="Tahoma,Bold"/>
          <w:sz w:val="24"/>
          <w:szCs w:val="24"/>
        </w:rPr>
        <w:t>-</w:t>
      </w:r>
      <w:r w:rsidRPr="2B27D7DF" w:rsidR="00E11B0C">
        <w:rPr>
          <w:rFonts w:cs="Tahoma,Bold"/>
          <w:sz w:val="24"/>
          <w:szCs w:val="24"/>
        </w:rPr>
        <w:t xml:space="preserve">being including: </w:t>
      </w:r>
    </w:p>
    <w:p w:rsidR="00F26E7A" w:rsidP="00F26E7A" w:rsidRDefault="00F26E7A" w14:paraId="4956C3A4" w14:textId="7EA96590">
      <w:pPr>
        <w:pStyle w:val="ListParagraph"/>
        <w:numPr>
          <w:ilvl w:val="0"/>
          <w:numId w:val="23"/>
        </w:numPr>
        <w:autoSpaceDE w:val="0"/>
        <w:autoSpaceDN w:val="0"/>
        <w:adjustRightInd w:val="0"/>
        <w:spacing w:after="0" w:line="240" w:lineRule="auto"/>
        <w:rPr>
          <w:rFonts w:cs="Tahoma,Bold"/>
          <w:sz w:val="24"/>
          <w:szCs w:val="24"/>
        </w:rPr>
      </w:pPr>
      <w:r w:rsidRPr="2B27D7DF">
        <w:rPr>
          <w:rFonts w:cs="Tahoma,Bold"/>
          <w:sz w:val="24"/>
          <w:szCs w:val="24"/>
        </w:rPr>
        <w:t>Mental Health Support Team</w:t>
      </w:r>
    </w:p>
    <w:p w:rsidRPr="00F26E7A" w:rsidR="00F26E7A" w:rsidP="00F26E7A" w:rsidRDefault="00F26E7A" w14:paraId="23855CE4" w14:textId="48B3D10D">
      <w:pPr>
        <w:pStyle w:val="ListParagraph"/>
        <w:numPr>
          <w:ilvl w:val="0"/>
          <w:numId w:val="23"/>
        </w:numPr>
        <w:autoSpaceDE w:val="0"/>
        <w:autoSpaceDN w:val="0"/>
        <w:adjustRightInd w:val="0"/>
        <w:spacing w:after="0" w:line="240" w:lineRule="auto"/>
        <w:rPr>
          <w:rFonts w:cs="Tahoma,Bold"/>
          <w:sz w:val="24"/>
          <w:szCs w:val="24"/>
        </w:rPr>
      </w:pPr>
      <w:r>
        <w:rPr>
          <w:rFonts w:cs="Tahoma,Bold"/>
          <w:sz w:val="24"/>
          <w:szCs w:val="24"/>
        </w:rPr>
        <w:t>CHUMS</w:t>
      </w:r>
    </w:p>
    <w:p w:rsidR="00F26E7A" w:rsidP="00F26E7A" w:rsidRDefault="00F26E7A" w14:paraId="14EAE94D" w14:textId="03DF4FD2">
      <w:pPr>
        <w:pStyle w:val="ListParagraph"/>
        <w:numPr>
          <w:ilvl w:val="0"/>
          <w:numId w:val="22"/>
        </w:numPr>
        <w:autoSpaceDE w:val="0"/>
        <w:autoSpaceDN w:val="0"/>
        <w:adjustRightInd w:val="0"/>
        <w:spacing w:after="0" w:line="240" w:lineRule="auto"/>
        <w:rPr>
          <w:rFonts w:cs="Tahoma,Bold"/>
          <w:sz w:val="24"/>
          <w:szCs w:val="24"/>
        </w:rPr>
      </w:pPr>
      <w:r w:rsidRPr="2B27D7DF">
        <w:rPr>
          <w:rFonts w:cs="Tahoma,Bold"/>
          <w:sz w:val="24"/>
          <w:szCs w:val="24"/>
        </w:rPr>
        <w:t>Emotional Health and Wellbeing Service</w:t>
      </w:r>
    </w:p>
    <w:p w:rsidR="720DE28C" w:rsidP="2B27D7DF" w:rsidRDefault="720DE28C" w14:paraId="5C69CBEF" w14:textId="5BAD5E8F">
      <w:pPr>
        <w:pStyle w:val="ListParagraph"/>
        <w:numPr>
          <w:ilvl w:val="0"/>
          <w:numId w:val="22"/>
        </w:numPr>
        <w:spacing w:after="0" w:line="240" w:lineRule="auto"/>
        <w:rPr>
          <w:sz w:val="24"/>
          <w:szCs w:val="24"/>
        </w:rPr>
      </w:pPr>
      <w:r w:rsidRPr="2B27D7DF">
        <w:rPr>
          <w:rFonts w:cs="Tahoma,Bold"/>
          <w:sz w:val="24"/>
          <w:szCs w:val="24"/>
        </w:rPr>
        <w:t>Centre 33</w:t>
      </w:r>
    </w:p>
    <w:p w:rsidR="00F26E7A" w:rsidP="00F26E7A" w:rsidRDefault="00F26E7A" w14:paraId="2728B318" w14:textId="75E579DE">
      <w:pPr>
        <w:pStyle w:val="ListParagraph"/>
        <w:numPr>
          <w:ilvl w:val="0"/>
          <w:numId w:val="22"/>
        </w:numPr>
        <w:autoSpaceDE w:val="0"/>
        <w:autoSpaceDN w:val="0"/>
        <w:adjustRightInd w:val="0"/>
        <w:spacing w:after="0" w:line="240" w:lineRule="auto"/>
        <w:rPr>
          <w:rFonts w:cs="Tahoma,Bold"/>
          <w:sz w:val="24"/>
          <w:szCs w:val="24"/>
        </w:rPr>
      </w:pPr>
      <w:r w:rsidRPr="2B27D7DF">
        <w:rPr>
          <w:rFonts w:cs="Tahoma,Bold"/>
          <w:sz w:val="24"/>
          <w:szCs w:val="24"/>
        </w:rPr>
        <w:t xml:space="preserve">Community </w:t>
      </w:r>
      <w:r w:rsidRPr="2B27D7DF" w:rsidR="00E11B0C">
        <w:rPr>
          <w:rFonts w:cs="Tahoma,Bold"/>
          <w:sz w:val="24"/>
          <w:szCs w:val="24"/>
        </w:rPr>
        <w:t>Paediatric</w:t>
      </w:r>
      <w:r w:rsidRPr="2B27D7DF">
        <w:rPr>
          <w:rFonts w:cs="Tahoma,Bold"/>
          <w:sz w:val="24"/>
          <w:szCs w:val="24"/>
        </w:rPr>
        <w:t>s</w:t>
      </w:r>
    </w:p>
    <w:p w:rsidR="00F26E7A" w:rsidP="00F26E7A" w:rsidRDefault="00E11B0C" w14:paraId="34A73C59" w14:textId="77777777">
      <w:pPr>
        <w:pStyle w:val="ListParagraph"/>
        <w:numPr>
          <w:ilvl w:val="0"/>
          <w:numId w:val="22"/>
        </w:numPr>
        <w:autoSpaceDE w:val="0"/>
        <w:autoSpaceDN w:val="0"/>
        <w:adjustRightInd w:val="0"/>
        <w:spacing w:after="0" w:line="240" w:lineRule="auto"/>
        <w:rPr>
          <w:rFonts w:cs="Tahoma,Bold"/>
          <w:sz w:val="24"/>
          <w:szCs w:val="24"/>
        </w:rPr>
      </w:pPr>
      <w:r w:rsidRPr="2B27D7DF">
        <w:rPr>
          <w:rFonts w:cs="Tahoma,Bold"/>
          <w:sz w:val="24"/>
          <w:szCs w:val="24"/>
        </w:rPr>
        <w:t>CAMHS (child and adolescent mental health service)</w:t>
      </w:r>
    </w:p>
    <w:p w:rsidR="57ECCBCC" w:rsidP="2B27D7DF" w:rsidRDefault="57ECCBCC" w14:paraId="3EC4923B" w14:textId="13582E7D">
      <w:pPr>
        <w:pStyle w:val="ListParagraph"/>
        <w:numPr>
          <w:ilvl w:val="0"/>
          <w:numId w:val="22"/>
        </w:numPr>
        <w:spacing w:after="0" w:line="240" w:lineRule="auto"/>
        <w:rPr>
          <w:sz w:val="24"/>
          <w:szCs w:val="24"/>
        </w:rPr>
      </w:pPr>
      <w:r w:rsidRPr="2B27D7DF">
        <w:rPr>
          <w:rFonts w:cs="Tahoma,Bold"/>
          <w:sz w:val="24"/>
          <w:szCs w:val="24"/>
        </w:rPr>
        <w:t>Red Hen</w:t>
      </w:r>
    </w:p>
    <w:p w:rsidR="0082F35D" w:rsidP="2B27D7DF" w:rsidRDefault="0082F35D" w14:paraId="303DE028" w14:textId="38AE65B5">
      <w:pPr>
        <w:pStyle w:val="ListParagraph"/>
        <w:numPr>
          <w:ilvl w:val="0"/>
          <w:numId w:val="22"/>
        </w:numPr>
        <w:spacing w:after="0" w:line="240" w:lineRule="auto"/>
        <w:rPr>
          <w:sz w:val="24"/>
          <w:szCs w:val="24"/>
        </w:rPr>
      </w:pPr>
      <w:r w:rsidRPr="2B27D7DF">
        <w:rPr>
          <w:rFonts w:cs="Tahoma,Bold"/>
          <w:sz w:val="24"/>
          <w:szCs w:val="24"/>
        </w:rPr>
        <w:t>Early Help Hub (district family workers)</w:t>
      </w:r>
    </w:p>
    <w:p w:rsidRPr="00F26E7A" w:rsidR="00E11B0C" w:rsidP="00F26E7A" w:rsidRDefault="00F26E7A" w14:paraId="3CDD9052" w14:textId="1DB3A447">
      <w:pPr>
        <w:pStyle w:val="ListParagraph"/>
        <w:numPr>
          <w:ilvl w:val="0"/>
          <w:numId w:val="22"/>
        </w:numPr>
        <w:autoSpaceDE w:val="0"/>
        <w:autoSpaceDN w:val="0"/>
        <w:adjustRightInd w:val="0"/>
        <w:spacing w:after="0" w:line="240" w:lineRule="auto"/>
        <w:rPr>
          <w:rFonts w:cs="Tahoma,Bold"/>
          <w:sz w:val="24"/>
          <w:szCs w:val="24"/>
        </w:rPr>
      </w:pPr>
      <w:r w:rsidRPr="2B27D7DF">
        <w:rPr>
          <w:rFonts w:cs="Tahoma,Bold"/>
          <w:sz w:val="24"/>
          <w:szCs w:val="24"/>
        </w:rPr>
        <w:t>Therapists</w:t>
      </w:r>
    </w:p>
    <w:p w:rsidRPr="00E11B0C" w:rsidR="00E11B0C" w:rsidP="2B27D7DF" w:rsidRDefault="28ABF40B" w14:paraId="1AF6629F" w14:textId="5741BE53">
      <w:pPr>
        <w:autoSpaceDE w:val="0"/>
        <w:autoSpaceDN w:val="0"/>
        <w:adjustRightInd w:val="0"/>
        <w:spacing w:after="0" w:line="240" w:lineRule="auto"/>
        <w:rPr>
          <w:sz w:val="24"/>
          <w:szCs w:val="24"/>
        </w:rPr>
      </w:pPr>
      <w:r w:rsidRPr="2B27D7DF">
        <w:rPr>
          <w:sz w:val="24"/>
          <w:szCs w:val="24"/>
        </w:rPr>
        <w:t xml:space="preserve">Referrals to any these services can be made by the </w:t>
      </w:r>
      <w:r w:rsidRPr="2B27D7DF" w:rsidR="0880B4B7">
        <w:rPr>
          <w:sz w:val="24"/>
          <w:szCs w:val="24"/>
        </w:rPr>
        <w:t>Mental Health Senior Lead</w:t>
      </w:r>
      <w:r w:rsidRPr="2B27D7DF" w:rsidR="45175A7F">
        <w:rPr>
          <w:sz w:val="24"/>
          <w:szCs w:val="24"/>
        </w:rPr>
        <w:t xml:space="preserve"> or Safeguarding and Family Liaison Officer (Centre 33, </w:t>
      </w:r>
      <w:r w:rsidRPr="2B27D7DF" w:rsidR="6DB57D4D">
        <w:rPr>
          <w:sz w:val="24"/>
          <w:szCs w:val="24"/>
        </w:rPr>
        <w:t>Red Hen</w:t>
      </w:r>
      <w:r w:rsidRPr="2B27D7DF" w:rsidR="48438924">
        <w:rPr>
          <w:sz w:val="24"/>
          <w:szCs w:val="24"/>
        </w:rPr>
        <w:t>, Early Help Hub), following</w:t>
      </w:r>
      <w:r w:rsidRPr="2B27D7DF" w:rsidR="7A30AB05">
        <w:rPr>
          <w:sz w:val="24"/>
          <w:szCs w:val="24"/>
        </w:rPr>
        <w:t xml:space="preserve"> discussion with and consent from parents/carers.</w:t>
      </w:r>
    </w:p>
    <w:p w:rsidR="2B27D7DF" w:rsidP="2B27D7DF" w:rsidRDefault="2B27D7DF" w14:paraId="7294099D" w14:textId="5C0086BA">
      <w:pPr>
        <w:spacing w:after="0" w:line="240" w:lineRule="auto"/>
        <w:rPr>
          <w:rFonts w:cs="Tahoma,Bold"/>
          <w:sz w:val="24"/>
          <w:szCs w:val="24"/>
        </w:rPr>
      </w:pPr>
    </w:p>
    <w:p w:rsidRPr="00F26E7A" w:rsidR="00E11B0C" w:rsidP="00E11B0C" w:rsidRDefault="00E11B0C" w14:paraId="79323684" w14:textId="77777777">
      <w:pPr>
        <w:autoSpaceDE w:val="0"/>
        <w:autoSpaceDN w:val="0"/>
        <w:adjustRightInd w:val="0"/>
        <w:spacing w:after="0" w:line="240" w:lineRule="auto"/>
        <w:rPr>
          <w:rFonts w:cs="Tahoma,Bold"/>
          <w:b/>
          <w:bCs/>
          <w:color w:val="00B050"/>
          <w:sz w:val="28"/>
          <w:szCs w:val="28"/>
        </w:rPr>
      </w:pPr>
      <w:r w:rsidRPr="00F26E7A">
        <w:rPr>
          <w:rFonts w:cs="Tahoma,Bold"/>
          <w:b/>
          <w:bCs/>
          <w:color w:val="00B050"/>
          <w:sz w:val="28"/>
          <w:szCs w:val="28"/>
        </w:rPr>
        <w:t xml:space="preserve">Training </w:t>
      </w:r>
    </w:p>
    <w:p w:rsidR="00E11B0C" w:rsidP="00E11B0C" w:rsidRDefault="00E11B0C" w14:paraId="16624E1B" w14:textId="6342B511">
      <w:pPr>
        <w:autoSpaceDE w:val="0"/>
        <w:autoSpaceDN w:val="0"/>
        <w:adjustRightInd w:val="0"/>
        <w:spacing w:after="0" w:line="240" w:lineRule="auto"/>
        <w:rPr>
          <w:rFonts w:cs="Tahoma,Bold"/>
          <w:sz w:val="24"/>
          <w:szCs w:val="24"/>
        </w:rPr>
      </w:pPr>
      <w:r w:rsidRPr="00E11B0C">
        <w:rPr>
          <w:rFonts w:cs="Tahoma,Bold"/>
          <w:sz w:val="24"/>
          <w:szCs w:val="24"/>
        </w:rPr>
        <w:t xml:space="preserve">All staff will receive </w:t>
      </w:r>
      <w:r w:rsidR="00F26E7A">
        <w:rPr>
          <w:rFonts w:cs="Tahoma,Bold"/>
          <w:sz w:val="24"/>
          <w:szCs w:val="24"/>
        </w:rPr>
        <w:t xml:space="preserve">regular </w:t>
      </w:r>
      <w:r w:rsidR="003D1ADA">
        <w:rPr>
          <w:rFonts w:cs="Tahoma,Bold"/>
          <w:sz w:val="24"/>
          <w:szCs w:val="24"/>
        </w:rPr>
        <w:t xml:space="preserve">training </w:t>
      </w:r>
      <w:r w:rsidRPr="00E11B0C">
        <w:rPr>
          <w:rFonts w:cs="Tahoma,Bold"/>
          <w:sz w:val="24"/>
          <w:szCs w:val="24"/>
        </w:rPr>
        <w:t xml:space="preserve">about recognising and responding to mental health issues as part of their </w:t>
      </w:r>
      <w:r w:rsidR="00F26E7A">
        <w:rPr>
          <w:rFonts w:cs="Tahoma,Bold"/>
          <w:sz w:val="24"/>
          <w:szCs w:val="24"/>
        </w:rPr>
        <w:t>annual</w:t>
      </w:r>
      <w:r w:rsidRPr="00E11B0C">
        <w:rPr>
          <w:rFonts w:cs="Tahoma,Bold"/>
          <w:sz w:val="24"/>
          <w:szCs w:val="24"/>
        </w:rPr>
        <w:t xml:space="preserve"> </w:t>
      </w:r>
      <w:r w:rsidR="00F26E7A">
        <w:rPr>
          <w:rFonts w:cs="Tahoma,Bold"/>
          <w:sz w:val="24"/>
          <w:szCs w:val="24"/>
        </w:rPr>
        <w:t>safeguarding</w:t>
      </w:r>
      <w:r w:rsidR="003D1ADA">
        <w:rPr>
          <w:rFonts w:cs="Tahoma,Bold"/>
          <w:sz w:val="24"/>
          <w:szCs w:val="24"/>
        </w:rPr>
        <w:t xml:space="preserve"> refresher,</w:t>
      </w:r>
      <w:r w:rsidRPr="00E11B0C">
        <w:rPr>
          <w:rFonts w:cs="Tahoma,Bold"/>
          <w:sz w:val="24"/>
          <w:szCs w:val="24"/>
        </w:rPr>
        <w:t xml:space="preserve"> to enable them to keep students safe.   </w:t>
      </w:r>
    </w:p>
    <w:p w:rsidRPr="00E11B0C" w:rsidR="003D1ADA" w:rsidP="00E11B0C" w:rsidRDefault="003D1ADA" w14:paraId="5F44167D" w14:textId="5ACE464D">
      <w:pPr>
        <w:autoSpaceDE w:val="0"/>
        <w:autoSpaceDN w:val="0"/>
        <w:adjustRightInd w:val="0"/>
        <w:spacing w:after="0" w:line="240" w:lineRule="auto"/>
        <w:rPr>
          <w:rFonts w:cs="Tahoma,Bold"/>
          <w:sz w:val="24"/>
          <w:szCs w:val="24"/>
        </w:rPr>
      </w:pPr>
      <w:r w:rsidRPr="2B27D7DF">
        <w:rPr>
          <w:rFonts w:cs="Tahoma,Bold"/>
          <w:sz w:val="24"/>
          <w:szCs w:val="24"/>
        </w:rPr>
        <w:t>Additional training in different aspects of mental health and emotional well</w:t>
      </w:r>
      <w:r w:rsidRPr="2B27D7DF" w:rsidR="7283DB94">
        <w:rPr>
          <w:rFonts w:cs="Tahoma,Bold"/>
          <w:sz w:val="24"/>
          <w:szCs w:val="24"/>
        </w:rPr>
        <w:t>-</w:t>
      </w:r>
      <w:r w:rsidRPr="2B27D7DF">
        <w:rPr>
          <w:rFonts w:cs="Tahoma,Bold"/>
          <w:sz w:val="24"/>
          <w:szCs w:val="24"/>
        </w:rPr>
        <w:t xml:space="preserve">being </w:t>
      </w:r>
      <w:r w:rsidRPr="2B27D7DF" w:rsidR="0007381A">
        <w:rPr>
          <w:rFonts w:cs="Tahoma,Bold"/>
          <w:sz w:val="24"/>
          <w:szCs w:val="24"/>
        </w:rPr>
        <w:t>will be</w:t>
      </w:r>
      <w:r w:rsidRPr="2B27D7DF">
        <w:rPr>
          <w:rFonts w:cs="Tahoma,Bold"/>
          <w:sz w:val="24"/>
          <w:szCs w:val="24"/>
        </w:rPr>
        <w:t xml:space="preserve"> accessed at different points throughout the year </w:t>
      </w:r>
      <w:r w:rsidRPr="2B27D7DF" w:rsidR="0007381A">
        <w:rPr>
          <w:rFonts w:cs="Tahoma,Bold"/>
          <w:sz w:val="24"/>
          <w:szCs w:val="24"/>
        </w:rPr>
        <w:t>during</w:t>
      </w:r>
      <w:r w:rsidRPr="2B27D7DF">
        <w:rPr>
          <w:rFonts w:cs="Tahoma,Bold"/>
          <w:sz w:val="24"/>
          <w:szCs w:val="24"/>
        </w:rPr>
        <w:t xml:space="preserve"> staff CPD sessions </w:t>
      </w:r>
      <w:r w:rsidR="00DE64EB">
        <w:rPr>
          <w:rFonts w:cs="Tahoma,Bold"/>
          <w:sz w:val="24"/>
          <w:szCs w:val="24"/>
        </w:rPr>
        <w:t xml:space="preserve">which </w:t>
      </w:r>
      <w:r w:rsidRPr="2B27D7DF" w:rsidR="0007381A">
        <w:rPr>
          <w:rFonts w:cs="Tahoma,Bold"/>
          <w:sz w:val="24"/>
          <w:szCs w:val="24"/>
        </w:rPr>
        <w:t>may be delivered by</w:t>
      </w:r>
      <w:r w:rsidRPr="2B27D7DF">
        <w:rPr>
          <w:rFonts w:cs="Tahoma,Bold"/>
          <w:sz w:val="24"/>
          <w:szCs w:val="24"/>
        </w:rPr>
        <w:t xml:space="preserve"> the Mental Health Support Team </w:t>
      </w:r>
      <w:r w:rsidRPr="2B27D7DF" w:rsidR="0007381A">
        <w:rPr>
          <w:rFonts w:cs="Tahoma,Bold"/>
          <w:sz w:val="24"/>
          <w:szCs w:val="24"/>
        </w:rPr>
        <w:t>or</w:t>
      </w:r>
      <w:r w:rsidRPr="2B27D7DF">
        <w:rPr>
          <w:rFonts w:cs="Tahoma,Bold"/>
          <w:sz w:val="24"/>
          <w:szCs w:val="24"/>
        </w:rPr>
        <w:t xml:space="preserve"> Emotional Health and Wellbeing Service.</w:t>
      </w:r>
    </w:p>
    <w:p w:rsidR="006432B3" w:rsidP="00AC4B90" w:rsidRDefault="006432B3" w14:paraId="39805548" w14:textId="77777777">
      <w:pPr>
        <w:autoSpaceDE w:val="0"/>
        <w:autoSpaceDN w:val="0"/>
        <w:adjustRightInd w:val="0"/>
        <w:spacing w:after="0" w:line="240" w:lineRule="auto"/>
        <w:rPr>
          <w:rFonts w:cs="Tahoma,Bold"/>
          <w:sz w:val="24"/>
          <w:szCs w:val="24"/>
        </w:rPr>
      </w:pPr>
    </w:p>
    <w:p w:rsidR="00104E8D" w:rsidP="2B27D7DF" w:rsidRDefault="00104E8D" w14:paraId="1743ECE3" w14:textId="77777777">
      <w:pPr>
        <w:spacing w:after="0" w:line="240" w:lineRule="auto"/>
        <w:rPr>
          <w:rFonts w:cs="Tahoma,Bold"/>
          <w:b/>
          <w:bCs/>
          <w:color w:val="00B050"/>
          <w:sz w:val="28"/>
          <w:szCs w:val="28"/>
        </w:rPr>
      </w:pPr>
    </w:p>
    <w:p w:rsidRPr="006432B3" w:rsidR="006432B3" w:rsidP="2B27D7DF" w:rsidRDefault="39545B3C" w14:paraId="5DA4B12B" w14:textId="384702D1">
      <w:pPr>
        <w:spacing w:after="0" w:line="240" w:lineRule="auto"/>
        <w:rPr>
          <w:rFonts w:cs="Tahoma,Bold"/>
          <w:b/>
          <w:bCs/>
          <w:color w:val="00B050"/>
          <w:sz w:val="28"/>
          <w:szCs w:val="28"/>
        </w:rPr>
      </w:pPr>
      <w:r w:rsidRPr="2B27D7DF">
        <w:rPr>
          <w:rFonts w:cs="Tahoma,Bold"/>
          <w:b/>
          <w:bCs/>
          <w:color w:val="00B050"/>
          <w:sz w:val="28"/>
          <w:szCs w:val="28"/>
        </w:rPr>
        <w:lastRenderedPageBreak/>
        <w:t>Support for Staff</w:t>
      </w:r>
    </w:p>
    <w:p w:rsidRPr="006432B3" w:rsidR="006432B3" w:rsidP="2B27D7DF" w:rsidRDefault="39545B3C" w14:paraId="2F024EE1" w14:textId="723C7962">
      <w:pPr>
        <w:spacing w:after="0" w:line="240" w:lineRule="auto"/>
        <w:rPr>
          <w:rFonts w:cs="Tahoma,Bold"/>
          <w:sz w:val="24"/>
          <w:szCs w:val="24"/>
        </w:rPr>
      </w:pPr>
      <w:r w:rsidRPr="2B27D7DF">
        <w:rPr>
          <w:rFonts w:cs="Tahoma,Bold"/>
          <w:sz w:val="24"/>
          <w:szCs w:val="24"/>
        </w:rPr>
        <w:t>We consider the emotional health and well-being of our staff to be vitally important</w:t>
      </w:r>
      <w:r w:rsidRPr="2B27D7DF" w:rsidR="2EDF1AFD">
        <w:rPr>
          <w:rFonts w:cs="Tahoma,Bold"/>
          <w:sz w:val="24"/>
          <w:szCs w:val="24"/>
        </w:rPr>
        <w:t>. It is an essential factor in promoting our whole school ethos</w:t>
      </w:r>
      <w:r w:rsidRPr="2B27D7DF" w:rsidR="1AE950E6">
        <w:rPr>
          <w:rFonts w:cs="Tahoma,Bold"/>
          <w:sz w:val="24"/>
          <w:szCs w:val="24"/>
        </w:rPr>
        <w:t xml:space="preserve"> a</w:t>
      </w:r>
      <w:r w:rsidRPr="2B27D7DF" w:rsidR="08BDF1FE">
        <w:rPr>
          <w:rFonts w:cs="Tahoma,Bold"/>
          <w:sz w:val="24"/>
          <w:szCs w:val="24"/>
        </w:rPr>
        <w:t>s well as</w:t>
      </w:r>
      <w:r w:rsidRPr="2B27D7DF" w:rsidR="1AE950E6">
        <w:rPr>
          <w:rFonts w:cs="Tahoma,Bold"/>
          <w:sz w:val="24"/>
          <w:szCs w:val="24"/>
        </w:rPr>
        <w:t xml:space="preserve"> </w:t>
      </w:r>
      <w:r w:rsidRPr="2B27D7DF" w:rsidR="34B34625">
        <w:rPr>
          <w:rFonts w:cs="Tahoma,Bold"/>
          <w:sz w:val="24"/>
          <w:szCs w:val="24"/>
        </w:rPr>
        <w:t>encouraging the</w:t>
      </w:r>
      <w:r w:rsidRPr="2B27D7DF" w:rsidR="1AE950E6">
        <w:rPr>
          <w:rFonts w:cs="Tahoma,Bold"/>
          <w:sz w:val="24"/>
          <w:szCs w:val="24"/>
        </w:rPr>
        <w:t xml:space="preserve"> well-being and attainment </w:t>
      </w:r>
      <w:r w:rsidRPr="2B27D7DF" w:rsidR="13E69624">
        <w:rPr>
          <w:rFonts w:cs="Tahoma,Bold"/>
          <w:sz w:val="24"/>
          <w:szCs w:val="24"/>
        </w:rPr>
        <w:t xml:space="preserve">of </w:t>
      </w:r>
      <w:r w:rsidRPr="2B27D7DF" w:rsidR="675CB681">
        <w:rPr>
          <w:rFonts w:cs="Tahoma,Bold"/>
          <w:sz w:val="24"/>
          <w:szCs w:val="24"/>
        </w:rPr>
        <w:t xml:space="preserve">our </w:t>
      </w:r>
      <w:r w:rsidRPr="2B27D7DF" w:rsidR="13E69624">
        <w:rPr>
          <w:rFonts w:cs="Tahoma,Bold"/>
          <w:sz w:val="24"/>
          <w:szCs w:val="24"/>
        </w:rPr>
        <w:t xml:space="preserve">pupils. </w:t>
      </w:r>
    </w:p>
    <w:p w:rsidRPr="006432B3" w:rsidR="006432B3" w:rsidP="2B27D7DF" w:rsidRDefault="7D67F223" w14:paraId="734AAB99" w14:textId="6181F207">
      <w:pPr>
        <w:spacing w:after="0" w:line="240" w:lineRule="auto"/>
        <w:rPr>
          <w:rFonts w:cs="Tahoma,Bold"/>
          <w:sz w:val="24"/>
          <w:szCs w:val="24"/>
        </w:rPr>
      </w:pPr>
      <w:proofErr w:type="gramStart"/>
      <w:r w:rsidRPr="2B27D7DF">
        <w:rPr>
          <w:rFonts w:cs="Tahoma,Bold"/>
          <w:sz w:val="24"/>
          <w:szCs w:val="24"/>
        </w:rPr>
        <w:t>In order to</w:t>
      </w:r>
      <w:proofErr w:type="gramEnd"/>
      <w:r w:rsidRPr="2B27D7DF">
        <w:rPr>
          <w:rFonts w:cs="Tahoma,Bold"/>
          <w:sz w:val="24"/>
          <w:szCs w:val="24"/>
        </w:rPr>
        <w:t xml:space="preserve"> support </w:t>
      </w:r>
      <w:r w:rsidRPr="2B27D7DF" w:rsidR="15C22379">
        <w:rPr>
          <w:rFonts w:cs="Tahoma,Bold"/>
          <w:sz w:val="24"/>
          <w:szCs w:val="24"/>
        </w:rPr>
        <w:t>well-being,</w:t>
      </w:r>
      <w:r w:rsidRPr="2B27D7DF">
        <w:rPr>
          <w:rFonts w:cs="Tahoma,Bold"/>
          <w:sz w:val="24"/>
          <w:szCs w:val="24"/>
        </w:rPr>
        <w:t xml:space="preserve"> the following</w:t>
      </w:r>
      <w:r w:rsidRPr="2B27D7DF" w:rsidR="66C31BFA">
        <w:rPr>
          <w:rFonts w:cs="Tahoma,Bold"/>
          <w:sz w:val="24"/>
          <w:szCs w:val="24"/>
        </w:rPr>
        <w:t xml:space="preserve"> are available for staff to access</w:t>
      </w:r>
      <w:r w:rsidRPr="2B27D7DF">
        <w:rPr>
          <w:rFonts w:cs="Tahoma,Bold"/>
          <w:sz w:val="24"/>
          <w:szCs w:val="24"/>
        </w:rPr>
        <w:t>:</w:t>
      </w:r>
    </w:p>
    <w:p w:rsidRPr="006432B3" w:rsidR="006432B3" w:rsidP="2B27D7DF" w:rsidRDefault="37936014" w14:paraId="527C4E11" w14:textId="1083A5B3">
      <w:pPr>
        <w:pStyle w:val="ListParagraph"/>
        <w:numPr>
          <w:ilvl w:val="0"/>
          <w:numId w:val="1"/>
        </w:numPr>
        <w:spacing w:after="0" w:line="240" w:lineRule="auto"/>
        <w:rPr>
          <w:sz w:val="24"/>
          <w:szCs w:val="24"/>
        </w:rPr>
      </w:pPr>
      <w:r w:rsidRPr="2B27D7DF">
        <w:rPr>
          <w:rFonts w:cs="Tahoma,Bold"/>
          <w:sz w:val="24"/>
          <w:szCs w:val="24"/>
        </w:rPr>
        <w:t>m</w:t>
      </w:r>
      <w:r w:rsidRPr="2B27D7DF" w:rsidR="08AFB8E4">
        <w:rPr>
          <w:rFonts w:cs="Tahoma,Bold"/>
          <w:sz w:val="24"/>
          <w:szCs w:val="24"/>
        </w:rPr>
        <w:t>onthly staff breakfast</w:t>
      </w:r>
      <w:r w:rsidRPr="2B27D7DF" w:rsidR="6E68C1E0">
        <w:rPr>
          <w:rFonts w:cs="Tahoma,Bold"/>
          <w:sz w:val="24"/>
          <w:szCs w:val="24"/>
        </w:rPr>
        <w:t xml:space="preserve"> or playtime snack </w:t>
      </w:r>
    </w:p>
    <w:p w:rsidRPr="00DE64EB" w:rsidR="006432B3" w:rsidP="00DE64EB" w:rsidRDefault="26C9C4A2" w14:paraId="15777BD5" w14:textId="653E3F8C">
      <w:pPr>
        <w:pStyle w:val="ListParagraph"/>
        <w:numPr>
          <w:ilvl w:val="0"/>
          <w:numId w:val="1"/>
        </w:numPr>
        <w:spacing w:after="0" w:line="240" w:lineRule="auto"/>
        <w:rPr>
          <w:sz w:val="24"/>
          <w:szCs w:val="24"/>
        </w:rPr>
      </w:pPr>
      <w:r w:rsidRPr="2B27D7DF">
        <w:rPr>
          <w:rFonts w:cs="Tahoma,Bold"/>
          <w:sz w:val="24"/>
          <w:szCs w:val="24"/>
        </w:rPr>
        <w:t>end of term events</w:t>
      </w:r>
    </w:p>
    <w:p w:rsidRPr="006432B3" w:rsidR="006432B3" w:rsidP="2B27D7DF" w:rsidRDefault="003367AF" w14:paraId="0F22F033" w14:textId="5D7D3A7B">
      <w:pPr>
        <w:pStyle w:val="ListParagraph"/>
        <w:numPr>
          <w:ilvl w:val="0"/>
          <w:numId w:val="1"/>
        </w:numPr>
        <w:spacing w:after="0" w:line="240" w:lineRule="auto"/>
        <w:rPr>
          <w:sz w:val="24"/>
          <w:szCs w:val="24"/>
        </w:rPr>
      </w:pPr>
      <w:r w:rsidRPr="2B27D7DF">
        <w:rPr>
          <w:rFonts w:cs="Tahoma,Bold"/>
          <w:sz w:val="24"/>
          <w:szCs w:val="24"/>
        </w:rPr>
        <w:t>WhatsApp</w:t>
      </w:r>
      <w:r w:rsidRPr="2B27D7DF" w:rsidR="6A6C4C63">
        <w:rPr>
          <w:rFonts w:cs="Tahoma,Bold"/>
          <w:sz w:val="24"/>
          <w:szCs w:val="24"/>
        </w:rPr>
        <w:t xml:space="preserve"> groups</w:t>
      </w:r>
    </w:p>
    <w:p w:rsidRPr="006432B3" w:rsidR="006432B3" w:rsidP="2B27D7DF" w:rsidRDefault="1B7F3E65" w14:paraId="1D32E074" w14:textId="4064CA50">
      <w:pPr>
        <w:pStyle w:val="ListParagraph"/>
        <w:numPr>
          <w:ilvl w:val="0"/>
          <w:numId w:val="1"/>
        </w:numPr>
        <w:spacing w:after="0" w:line="240" w:lineRule="auto"/>
        <w:rPr>
          <w:sz w:val="24"/>
          <w:szCs w:val="24"/>
        </w:rPr>
      </w:pPr>
      <w:r w:rsidRPr="2B27D7DF">
        <w:rPr>
          <w:rFonts w:cs="Tahoma,Bold"/>
          <w:sz w:val="24"/>
          <w:szCs w:val="24"/>
        </w:rPr>
        <w:t>o</w:t>
      </w:r>
      <w:r w:rsidRPr="2B27D7DF" w:rsidR="6E68C1E0">
        <w:rPr>
          <w:rFonts w:cs="Tahoma,Bold"/>
          <w:sz w:val="24"/>
          <w:szCs w:val="24"/>
        </w:rPr>
        <w:t xml:space="preserve">pen door policy for chats with </w:t>
      </w:r>
      <w:r w:rsidR="00DE64EB">
        <w:rPr>
          <w:rFonts w:cs="Tahoma,Bold"/>
          <w:sz w:val="24"/>
          <w:szCs w:val="24"/>
        </w:rPr>
        <w:t>Senior Leadership Team</w:t>
      </w:r>
    </w:p>
    <w:p w:rsidRPr="006432B3" w:rsidR="006432B3" w:rsidP="2B27D7DF" w:rsidRDefault="2F417CEA" w14:paraId="14569288" w14:textId="3616B3FE">
      <w:pPr>
        <w:pStyle w:val="ListParagraph"/>
        <w:numPr>
          <w:ilvl w:val="0"/>
          <w:numId w:val="1"/>
        </w:numPr>
        <w:spacing w:after="0" w:line="240" w:lineRule="auto"/>
        <w:rPr>
          <w:sz w:val="24"/>
          <w:szCs w:val="24"/>
        </w:rPr>
      </w:pPr>
      <w:r w:rsidRPr="2B27D7DF">
        <w:rPr>
          <w:rFonts w:cs="Tahoma,Bold"/>
          <w:sz w:val="24"/>
          <w:szCs w:val="24"/>
        </w:rPr>
        <w:t>q</w:t>
      </w:r>
      <w:r w:rsidRPr="2B27D7DF" w:rsidR="6E68C1E0">
        <w:rPr>
          <w:rFonts w:cs="Tahoma,Bold"/>
          <w:sz w:val="24"/>
          <w:szCs w:val="24"/>
        </w:rPr>
        <w:t xml:space="preserve">ualified Adult Mental Health First Aider (Assistant Head) to offer a listening </w:t>
      </w:r>
      <w:r w:rsidRPr="2B27D7DF" w:rsidR="00ED3516">
        <w:rPr>
          <w:rFonts w:cs="Tahoma,Bold"/>
          <w:sz w:val="24"/>
          <w:szCs w:val="24"/>
        </w:rPr>
        <w:t>ear, advice</w:t>
      </w:r>
      <w:r w:rsidRPr="2B27D7DF" w:rsidR="6E68C1E0">
        <w:rPr>
          <w:rFonts w:cs="Tahoma,Bold"/>
          <w:sz w:val="24"/>
          <w:szCs w:val="24"/>
        </w:rPr>
        <w:t xml:space="preserve"> and signposting to other </w:t>
      </w:r>
      <w:proofErr w:type="gramStart"/>
      <w:r w:rsidRPr="2B27D7DF" w:rsidR="6E68C1E0">
        <w:rPr>
          <w:rFonts w:cs="Tahoma,Bold"/>
          <w:sz w:val="24"/>
          <w:szCs w:val="24"/>
        </w:rPr>
        <w:t>services</w:t>
      </w:r>
      <w:proofErr w:type="gramEnd"/>
    </w:p>
    <w:p w:rsidRPr="006432B3" w:rsidR="006432B3" w:rsidP="2B27D7DF" w:rsidRDefault="2DD1CC1D" w14:paraId="2F50087C" w14:textId="14B6C318">
      <w:pPr>
        <w:pStyle w:val="ListParagraph"/>
        <w:numPr>
          <w:ilvl w:val="0"/>
          <w:numId w:val="1"/>
        </w:numPr>
        <w:spacing w:after="0" w:line="240" w:lineRule="auto"/>
        <w:rPr>
          <w:sz w:val="24"/>
          <w:szCs w:val="24"/>
        </w:rPr>
      </w:pPr>
      <w:r w:rsidRPr="2B27D7DF">
        <w:rPr>
          <w:rFonts w:cs="Tahoma,Bold"/>
          <w:sz w:val="24"/>
          <w:szCs w:val="24"/>
        </w:rPr>
        <w:t>s</w:t>
      </w:r>
      <w:r w:rsidRPr="2B27D7DF" w:rsidR="6E68C1E0">
        <w:rPr>
          <w:rFonts w:cs="Tahoma,Bold"/>
          <w:sz w:val="24"/>
          <w:szCs w:val="24"/>
        </w:rPr>
        <w:t>essions with Blue Smile Team Leader</w:t>
      </w:r>
      <w:r w:rsidRPr="2B27D7DF" w:rsidR="2A23065E">
        <w:rPr>
          <w:rFonts w:cs="Tahoma,Bold"/>
          <w:sz w:val="24"/>
          <w:szCs w:val="24"/>
        </w:rPr>
        <w:t xml:space="preserve"> </w:t>
      </w:r>
      <w:r w:rsidRPr="2B27D7DF" w:rsidR="53434AEB">
        <w:rPr>
          <w:rFonts w:cs="Tahoma,Bold"/>
          <w:sz w:val="24"/>
          <w:szCs w:val="24"/>
        </w:rPr>
        <w:t xml:space="preserve">or </w:t>
      </w:r>
      <w:r w:rsidRPr="2B27D7DF" w:rsidR="53434AEB">
        <w:rPr>
          <w:rFonts w:ascii="Calibri" w:hAnsi="Calibri" w:eastAsia="Calibri" w:cs="Calibri"/>
          <w:color w:val="000000" w:themeColor="text1"/>
          <w:sz w:val="24"/>
          <w:szCs w:val="24"/>
        </w:rPr>
        <w:t>Education Mental Health Practitioner</w:t>
      </w:r>
    </w:p>
    <w:p w:rsidRPr="006432B3" w:rsidR="006432B3" w:rsidP="2B27D7DF" w:rsidRDefault="6E68C1E0" w14:paraId="6C6B1F9A" w14:textId="61B485A9">
      <w:pPr>
        <w:pStyle w:val="ListParagraph"/>
        <w:numPr>
          <w:ilvl w:val="0"/>
          <w:numId w:val="1"/>
        </w:numPr>
        <w:spacing w:after="0" w:line="240" w:lineRule="auto"/>
        <w:rPr>
          <w:sz w:val="24"/>
          <w:szCs w:val="24"/>
        </w:rPr>
      </w:pPr>
      <w:r w:rsidRPr="2B27D7DF">
        <w:rPr>
          <w:rFonts w:cs="Tahoma,Bold"/>
          <w:sz w:val="24"/>
          <w:szCs w:val="24"/>
        </w:rPr>
        <w:t>Well-Being support groups run by Emotional Health and Well-Being Service or Education Mental Health Practitioner</w:t>
      </w:r>
    </w:p>
    <w:p w:rsidRPr="006432B3" w:rsidR="006432B3" w:rsidP="2B27D7DF" w:rsidRDefault="550685BC" w14:paraId="07641F67" w14:textId="6C4E9F5C">
      <w:pPr>
        <w:pStyle w:val="ListParagraph"/>
        <w:numPr>
          <w:ilvl w:val="0"/>
          <w:numId w:val="1"/>
        </w:numPr>
        <w:spacing w:after="0" w:line="240" w:lineRule="auto"/>
        <w:rPr>
          <w:sz w:val="24"/>
          <w:szCs w:val="24"/>
        </w:rPr>
      </w:pPr>
      <w:r w:rsidRPr="2B27D7DF">
        <w:rPr>
          <w:rFonts w:cs="Tahoma,Bold"/>
          <w:sz w:val="24"/>
          <w:szCs w:val="24"/>
        </w:rPr>
        <w:t>training in different aspects of mental health and emotional well-being</w:t>
      </w:r>
    </w:p>
    <w:p w:rsidRPr="006432B3" w:rsidR="006432B3" w:rsidP="2B27D7DF" w:rsidRDefault="006432B3" w14:paraId="69B1F2EC" w14:textId="63BC6F19">
      <w:pPr>
        <w:autoSpaceDE w:val="0"/>
        <w:autoSpaceDN w:val="0"/>
        <w:adjustRightInd w:val="0"/>
        <w:spacing w:after="0" w:line="240" w:lineRule="auto"/>
        <w:rPr>
          <w:rFonts w:cs="Tahoma,Bold"/>
          <w:sz w:val="24"/>
          <w:szCs w:val="24"/>
        </w:rPr>
      </w:pPr>
    </w:p>
    <w:p w:rsidR="46DA9550" w:rsidP="2B27D7DF" w:rsidRDefault="46DA9550" w14:paraId="4B620EB9" w14:textId="6CE48285">
      <w:pPr>
        <w:spacing w:after="0" w:line="240" w:lineRule="auto"/>
        <w:rPr>
          <w:rFonts w:cs="Tahoma,Bold"/>
          <w:b/>
          <w:bCs/>
          <w:color w:val="00B050"/>
          <w:sz w:val="28"/>
          <w:szCs w:val="28"/>
        </w:rPr>
      </w:pPr>
      <w:r w:rsidRPr="2B27D7DF">
        <w:rPr>
          <w:rFonts w:cs="Tahoma,Bold"/>
          <w:b/>
          <w:bCs/>
          <w:color w:val="00B050"/>
          <w:sz w:val="28"/>
          <w:szCs w:val="28"/>
        </w:rPr>
        <w:t xml:space="preserve">Signposting </w:t>
      </w:r>
    </w:p>
    <w:p w:rsidR="46DA9550" w:rsidP="2B27D7DF" w:rsidRDefault="46DA9550" w14:paraId="75F13AB9" w14:textId="2DFCA6D6">
      <w:pPr>
        <w:spacing w:after="0" w:line="240" w:lineRule="auto"/>
        <w:rPr>
          <w:rFonts w:cs="Tahoma,Bold"/>
          <w:sz w:val="24"/>
          <w:szCs w:val="24"/>
        </w:rPr>
      </w:pPr>
      <w:r w:rsidRPr="2B27D7DF">
        <w:rPr>
          <w:rFonts w:cs="Tahoma,Bold"/>
          <w:sz w:val="24"/>
          <w:szCs w:val="24"/>
        </w:rPr>
        <w:t xml:space="preserve">At </w:t>
      </w:r>
      <w:proofErr w:type="gramStart"/>
      <w:r w:rsidRPr="2B27D7DF">
        <w:rPr>
          <w:rFonts w:cs="Tahoma,Bold"/>
          <w:sz w:val="24"/>
          <w:szCs w:val="24"/>
        </w:rPr>
        <w:t>The</w:t>
      </w:r>
      <w:proofErr w:type="gramEnd"/>
      <w:r w:rsidRPr="2B27D7DF">
        <w:rPr>
          <w:rFonts w:cs="Tahoma,Bold"/>
          <w:sz w:val="24"/>
          <w:szCs w:val="24"/>
        </w:rPr>
        <w:t xml:space="preserve"> Grove we will ensure that staff, pupils and parents are aware of the support that is available within our school and how to access further support if needed. This information can be provided by the Well-Being Team.</w:t>
      </w:r>
    </w:p>
    <w:p w:rsidR="2B27D7DF" w:rsidP="2B27D7DF" w:rsidRDefault="2B27D7DF" w14:paraId="2320BA4E" w14:textId="00A93A53">
      <w:pPr>
        <w:spacing w:after="0" w:line="240" w:lineRule="auto"/>
        <w:rPr>
          <w:rFonts w:cs="Tahoma,Bold"/>
          <w:sz w:val="24"/>
          <w:szCs w:val="24"/>
        </w:rPr>
      </w:pPr>
    </w:p>
    <w:p w:rsidR="2B27D7DF" w:rsidP="2B27D7DF" w:rsidRDefault="2B27D7DF" w14:paraId="40E0B5DA" w14:textId="1255DF9E">
      <w:pPr>
        <w:spacing w:after="0" w:line="240" w:lineRule="auto"/>
        <w:rPr>
          <w:rFonts w:cs="Tahoma,Bold"/>
          <w:sz w:val="24"/>
          <w:szCs w:val="24"/>
        </w:rPr>
      </w:pPr>
    </w:p>
    <w:p w:rsidR="00AB232F" w:rsidP="000D1DBA" w:rsidRDefault="00AB232F" w14:paraId="6A702D85" w14:textId="6E5A2873">
      <w:pPr>
        <w:pStyle w:val="ListParagraph"/>
        <w:spacing w:after="0" w:line="240" w:lineRule="auto"/>
        <w:ind w:left="0"/>
        <w:rPr>
          <w:sz w:val="24"/>
          <w:szCs w:val="24"/>
        </w:rPr>
      </w:pPr>
      <w:r w:rsidRPr="00DE1490">
        <w:rPr>
          <w:sz w:val="24"/>
          <w:szCs w:val="24"/>
        </w:rPr>
        <w:t>Signed on behalf of the Governing body</w:t>
      </w:r>
      <w:r w:rsidR="002B3666">
        <w:rPr>
          <w:sz w:val="24"/>
          <w:szCs w:val="24"/>
        </w:rPr>
        <w:t>:</w:t>
      </w:r>
    </w:p>
    <w:p w:rsidR="005F0F31" w:rsidP="000D1DBA" w:rsidRDefault="005F0F31" w14:paraId="0C990216" w14:textId="77777777">
      <w:pPr>
        <w:pStyle w:val="ListParagraph"/>
        <w:spacing w:after="0" w:line="240" w:lineRule="auto"/>
        <w:ind w:left="0"/>
        <w:rPr>
          <w:sz w:val="24"/>
          <w:szCs w:val="24"/>
        </w:rPr>
      </w:pPr>
    </w:p>
    <w:p w:rsidR="00AB232F" w:rsidP="000D1DBA" w:rsidRDefault="00AB232F" w14:paraId="64F1B5DF" w14:textId="77777777">
      <w:pPr>
        <w:pStyle w:val="ListParagraph"/>
        <w:spacing w:after="0" w:line="240" w:lineRule="auto"/>
        <w:ind w:left="0"/>
        <w:rPr>
          <w:sz w:val="24"/>
          <w:szCs w:val="24"/>
        </w:rPr>
      </w:pPr>
      <w:r>
        <w:rPr>
          <w:sz w:val="24"/>
          <w:szCs w:val="24"/>
        </w:rPr>
        <w:t>Head teacher</w:t>
      </w:r>
    </w:p>
    <w:p w:rsidR="005F0F31" w:rsidP="000D1DBA" w:rsidRDefault="00E5094C" w14:paraId="27DB087A" w14:textId="00E2AFFB">
      <w:pPr>
        <w:pStyle w:val="ListParagraph"/>
        <w:spacing w:after="0" w:line="240" w:lineRule="auto"/>
        <w:ind w:left="0"/>
        <w:rPr>
          <w:sz w:val="24"/>
          <w:szCs w:val="24"/>
        </w:rPr>
      </w:pPr>
      <w:r>
        <w:rPr>
          <w:sz w:val="24"/>
          <w:szCs w:val="24"/>
        </w:rPr>
        <w:t>Miss Ellie Shaw</w:t>
      </w:r>
    </w:p>
    <w:p w:rsidR="005F0F31" w:rsidP="000D1DBA" w:rsidRDefault="005F0F31" w14:paraId="18E0E958" w14:textId="77777777">
      <w:pPr>
        <w:pStyle w:val="ListParagraph"/>
        <w:spacing w:after="0" w:line="240" w:lineRule="auto"/>
        <w:ind w:left="0"/>
        <w:rPr>
          <w:sz w:val="24"/>
          <w:szCs w:val="24"/>
        </w:rPr>
      </w:pPr>
    </w:p>
    <w:p w:rsidR="00AB232F" w:rsidP="000D1DBA" w:rsidRDefault="0007381A" w14:paraId="49BC3D97" w14:textId="1A64DC6F">
      <w:pPr>
        <w:pStyle w:val="ListParagraph"/>
        <w:spacing w:after="0" w:line="240" w:lineRule="auto"/>
        <w:ind w:left="0"/>
        <w:rPr>
          <w:sz w:val="24"/>
          <w:szCs w:val="24"/>
        </w:rPr>
      </w:pPr>
      <w:r w:rsidRPr="33CBA7A3">
        <w:rPr>
          <w:sz w:val="24"/>
          <w:szCs w:val="24"/>
        </w:rPr>
        <w:t>Mental Health and Well-Being Governor</w:t>
      </w:r>
    </w:p>
    <w:p w:rsidR="133ECA3D" w:rsidP="33CBA7A3" w:rsidRDefault="133ECA3D" w14:paraId="5BA02B0C" w14:textId="34513E86">
      <w:pPr>
        <w:pStyle w:val="ListParagraph"/>
        <w:spacing w:after="0" w:line="240" w:lineRule="auto"/>
        <w:ind w:left="0"/>
        <w:rPr>
          <w:sz w:val="24"/>
          <w:szCs w:val="24"/>
        </w:rPr>
      </w:pPr>
      <w:r w:rsidRPr="33CBA7A3">
        <w:rPr>
          <w:sz w:val="24"/>
          <w:szCs w:val="24"/>
        </w:rPr>
        <w:t>Mrs Ruth Cooper</w:t>
      </w:r>
    </w:p>
    <w:p w:rsidR="005F0F31" w:rsidP="000D1DBA" w:rsidRDefault="005F0F31" w14:paraId="1B0FFFF1" w14:textId="77777777">
      <w:pPr>
        <w:pStyle w:val="ListParagraph"/>
        <w:spacing w:after="0" w:line="240" w:lineRule="auto"/>
        <w:ind w:left="0"/>
        <w:rPr>
          <w:sz w:val="24"/>
          <w:szCs w:val="24"/>
        </w:rPr>
      </w:pPr>
    </w:p>
    <w:p w:rsidR="00AB232F" w:rsidP="000D1DBA" w:rsidRDefault="0007381A" w14:paraId="0F36CD74" w14:textId="09345231">
      <w:pPr>
        <w:pStyle w:val="ListParagraph"/>
        <w:spacing w:after="0" w:line="240" w:lineRule="auto"/>
        <w:ind w:left="0"/>
        <w:rPr>
          <w:sz w:val="24"/>
          <w:szCs w:val="24"/>
        </w:rPr>
      </w:pPr>
      <w:r>
        <w:rPr>
          <w:sz w:val="24"/>
          <w:szCs w:val="24"/>
        </w:rPr>
        <w:t>Assistant Head (Inclusion)</w:t>
      </w:r>
    </w:p>
    <w:p w:rsidR="00AB232F" w:rsidP="000D1DBA" w:rsidRDefault="005F0F31" w14:paraId="447494C3" w14:textId="613A1E16">
      <w:pPr>
        <w:pStyle w:val="ListParagraph"/>
        <w:spacing w:after="0" w:line="240" w:lineRule="auto"/>
        <w:ind w:left="0"/>
        <w:rPr>
          <w:sz w:val="24"/>
          <w:szCs w:val="24"/>
        </w:rPr>
      </w:pPr>
      <w:r>
        <w:rPr>
          <w:sz w:val="24"/>
          <w:szCs w:val="24"/>
        </w:rPr>
        <w:t xml:space="preserve">Mrs </w:t>
      </w:r>
      <w:r w:rsidR="00E5094C">
        <w:rPr>
          <w:sz w:val="24"/>
          <w:szCs w:val="24"/>
        </w:rPr>
        <w:t>Kathryn Hardy</w:t>
      </w:r>
    </w:p>
    <w:p w:rsidR="005F0F31" w:rsidP="000D1DBA" w:rsidRDefault="005F0F31" w14:paraId="731317F6" w14:textId="77777777">
      <w:pPr>
        <w:pStyle w:val="ListParagraph"/>
        <w:spacing w:after="0" w:line="240" w:lineRule="auto"/>
        <w:ind w:left="0"/>
        <w:rPr>
          <w:sz w:val="24"/>
          <w:szCs w:val="24"/>
        </w:rPr>
      </w:pPr>
    </w:p>
    <w:p w:rsidR="00BC79A1" w:rsidP="000D1DBA" w:rsidRDefault="005F0F31" w14:paraId="5909F1C7" w14:textId="6B392BD0">
      <w:pPr>
        <w:pStyle w:val="ListParagraph"/>
        <w:spacing w:after="0" w:line="240" w:lineRule="auto"/>
        <w:ind w:left="0"/>
        <w:rPr>
          <w:sz w:val="24"/>
          <w:szCs w:val="24"/>
        </w:rPr>
      </w:pPr>
      <w:r>
        <w:rPr>
          <w:sz w:val="24"/>
          <w:szCs w:val="24"/>
        </w:rPr>
        <w:t>D</w:t>
      </w:r>
      <w:r w:rsidR="00AB232F">
        <w:rPr>
          <w:sz w:val="24"/>
          <w:szCs w:val="24"/>
        </w:rPr>
        <w:t>ate</w:t>
      </w:r>
      <w:r w:rsidR="00A30A2C">
        <w:rPr>
          <w:sz w:val="24"/>
          <w:szCs w:val="24"/>
        </w:rPr>
        <w:t xml:space="preserve">:  </w:t>
      </w:r>
      <w:r w:rsidR="00BC79A1">
        <w:rPr>
          <w:sz w:val="24"/>
          <w:szCs w:val="24"/>
        </w:rPr>
        <w:t>March</w:t>
      </w:r>
      <w:r w:rsidR="00E5094C">
        <w:rPr>
          <w:sz w:val="24"/>
          <w:szCs w:val="24"/>
        </w:rPr>
        <w:t xml:space="preserve"> 2021</w:t>
      </w:r>
    </w:p>
    <w:p w:rsidRPr="00902BF0" w:rsidR="000D1DBA" w:rsidP="000D1DBA" w:rsidRDefault="00AB232F" w14:paraId="457F7531" w14:textId="51B225F1">
      <w:pPr>
        <w:pStyle w:val="ListParagraph"/>
        <w:spacing w:after="0" w:line="240" w:lineRule="auto"/>
        <w:ind w:left="0"/>
        <w:rPr>
          <w:sz w:val="24"/>
          <w:szCs w:val="24"/>
        </w:rPr>
      </w:pPr>
      <w:r w:rsidRPr="00485FB5">
        <w:rPr>
          <w:sz w:val="24"/>
          <w:szCs w:val="24"/>
        </w:rPr>
        <w:t>Date plan to be reviewed</w:t>
      </w:r>
      <w:r w:rsidRPr="00E74266" w:rsidR="00A30A2C">
        <w:rPr>
          <w:sz w:val="24"/>
          <w:szCs w:val="24"/>
        </w:rPr>
        <w:t>:</w:t>
      </w:r>
      <w:r w:rsidR="00A30A2C">
        <w:rPr>
          <w:sz w:val="24"/>
          <w:szCs w:val="24"/>
        </w:rPr>
        <w:t xml:space="preserve">  </w:t>
      </w:r>
      <w:r w:rsidR="00BC79A1">
        <w:rPr>
          <w:sz w:val="24"/>
          <w:szCs w:val="24"/>
        </w:rPr>
        <w:t>March</w:t>
      </w:r>
      <w:r w:rsidR="00485FB5">
        <w:rPr>
          <w:sz w:val="24"/>
          <w:szCs w:val="24"/>
        </w:rPr>
        <w:t xml:space="preserve"> </w:t>
      </w:r>
      <w:proofErr w:type="gramStart"/>
      <w:r w:rsidR="00485FB5">
        <w:rPr>
          <w:sz w:val="24"/>
          <w:szCs w:val="24"/>
        </w:rPr>
        <w:t>20</w:t>
      </w:r>
      <w:r w:rsidR="00E74266">
        <w:rPr>
          <w:sz w:val="24"/>
          <w:szCs w:val="24"/>
        </w:rPr>
        <w:t>23</w:t>
      </w:r>
      <w:proofErr w:type="gramEnd"/>
    </w:p>
    <w:p w:rsidRPr="00902BF0" w:rsidR="006F64F6" w:rsidRDefault="006F64F6" w14:paraId="45BFB5DD" w14:textId="77777777">
      <w:pPr>
        <w:pStyle w:val="ListParagraph"/>
        <w:spacing w:after="0" w:line="240" w:lineRule="auto"/>
        <w:ind w:left="0"/>
        <w:rPr>
          <w:sz w:val="24"/>
          <w:szCs w:val="24"/>
        </w:rPr>
      </w:pPr>
    </w:p>
    <w:p w:rsidR="5EC37B99" w:rsidP="5EC37B99" w:rsidRDefault="5EC37B99" w14:paraId="7E68824F" w14:textId="3F19C2D2">
      <w:pPr>
        <w:pStyle w:val="ListParagraph"/>
        <w:spacing w:after="0" w:line="240" w:lineRule="auto"/>
        <w:ind w:left="0"/>
        <w:rPr>
          <w:sz w:val="24"/>
          <w:szCs w:val="24"/>
        </w:rPr>
      </w:pPr>
    </w:p>
    <w:p w:rsidR="00BC79A1" w:rsidP="5EC37B99" w:rsidRDefault="00BC79A1" w14:paraId="548592FB" w14:textId="236489DE">
      <w:pPr>
        <w:pStyle w:val="ListParagraph"/>
        <w:spacing w:after="0" w:line="240" w:lineRule="auto"/>
        <w:ind w:left="0"/>
        <w:rPr>
          <w:sz w:val="24"/>
          <w:szCs w:val="24"/>
        </w:rPr>
      </w:pPr>
    </w:p>
    <w:p w:rsidR="33CBA7A3" w:rsidP="33CBA7A3" w:rsidRDefault="33CBA7A3" w14:paraId="0E803820" w14:textId="3F4211DB">
      <w:pPr>
        <w:pStyle w:val="ListParagraph"/>
        <w:spacing w:after="0" w:line="240" w:lineRule="auto"/>
        <w:ind w:left="0"/>
        <w:rPr>
          <w:sz w:val="24"/>
          <w:szCs w:val="24"/>
        </w:rPr>
      </w:pPr>
    </w:p>
    <w:p w:rsidR="33CBA7A3" w:rsidP="33CBA7A3" w:rsidRDefault="33CBA7A3" w14:paraId="51B364B0" w14:textId="08471C22">
      <w:pPr>
        <w:pStyle w:val="ListParagraph"/>
        <w:spacing w:after="0" w:line="240" w:lineRule="auto"/>
        <w:ind w:left="0"/>
        <w:rPr>
          <w:sz w:val="24"/>
          <w:szCs w:val="24"/>
        </w:rPr>
      </w:pPr>
    </w:p>
    <w:p w:rsidR="33CBA7A3" w:rsidP="33CBA7A3" w:rsidRDefault="33CBA7A3" w14:paraId="569F05E7" w14:textId="1578E87E">
      <w:pPr>
        <w:pStyle w:val="ListParagraph"/>
        <w:spacing w:after="0" w:line="240" w:lineRule="auto"/>
        <w:ind w:left="0"/>
        <w:rPr>
          <w:sz w:val="24"/>
          <w:szCs w:val="24"/>
        </w:rPr>
      </w:pPr>
    </w:p>
    <w:p w:rsidR="33CBA7A3" w:rsidP="33CBA7A3" w:rsidRDefault="33CBA7A3" w14:paraId="628366C1" w14:textId="23C3D79E">
      <w:pPr>
        <w:pStyle w:val="ListParagraph"/>
        <w:spacing w:after="0" w:line="240" w:lineRule="auto"/>
        <w:ind w:left="0"/>
        <w:rPr>
          <w:sz w:val="24"/>
          <w:szCs w:val="24"/>
        </w:rPr>
      </w:pPr>
    </w:p>
    <w:p w:rsidR="33CBA7A3" w:rsidP="33CBA7A3" w:rsidRDefault="33CBA7A3" w14:paraId="57CA2244" w14:textId="3864EF5C">
      <w:pPr>
        <w:pStyle w:val="ListParagraph"/>
        <w:spacing w:after="0" w:line="240" w:lineRule="auto"/>
        <w:ind w:left="0"/>
        <w:rPr>
          <w:sz w:val="24"/>
          <w:szCs w:val="24"/>
        </w:rPr>
      </w:pPr>
    </w:p>
    <w:p w:rsidR="33CBA7A3" w:rsidP="33CBA7A3" w:rsidRDefault="33CBA7A3" w14:paraId="2A0A8D73" w14:textId="714AA13C">
      <w:pPr>
        <w:pStyle w:val="ListParagraph"/>
        <w:spacing w:after="0" w:line="240" w:lineRule="auto"/>
        <w:ind w:left="0"/>
        <w:rPr>
          <w:sz w:val="24"/>
          <w:szCs w:val="24"/>
        </w:rPr>
      </w:pPr>
    </w:p>
    <w:p w:rsidR="33CBA7A3" w:rsidP="33CBA7A3" w:rsidRDefault="33CBA7A3" w14:paraId="7E26E634" w14:textId="2023EF9F">
      <w:pPr>
        <w:pStyle w:val="ListParagraph"/>
        <w:spacing w:after="0" w:line="240" w:lineRule="auto"/>
        <w:ind w:left="0"/>
        <w:rPr>
          <w:sz w:val="24"/>
          <w:szCs w:val="24"/>
        </w:rPr>
      </w:pPr>
    </w:p>
    <w:p w:rsidR="33CBA7A3" w:rsidP="33CBA7A3" w:rsidRDefault="33CBA7A3" w14:paraId="6F0D8D3C" w14:textId="1F4E9FA6">
      <w:pPr>
        <w:pStyle w:val="ListParagraph"/>
        <w:spacing w:after="0" w:line="240" w:lineRule="auto"/>
        <w:ind w:left="0"/>
        <w:rPr>
          <w:sz w:val="24"/>
          <w:szCs w:val="24"/>
        </w:rPr>
      </w:pPr>
    </w:p>
    <w:p w:rsidR="33CBA7A3" w:rsidP="33CBA7A3" w:rsidRDefault="33CBA7A3" w14:paraId="072CBFC2" w14:textId="0C926542">
      <w:pPr>
        <w:pStyle w:val="ListParagraph"/>
        <w:spacing w:after="0" w:line="240" w:lineRule="auto"/>
        <w:ind w:left="0"/>
        <w:rPr>
          <w:sz w:val="24"/>
          <w:szCs w:val="24"/>
        </w:rPr>
      </w:pPr>
    </w:p>
    <w:p w:rsidR="33CBA7A3" w:rsidP="33CBA7A3" w:rsidRDefault="33CBA7A3" w14:paraId="15CD1AC4" w14:textId="10C8753B">
      <w:pPr>
        <w:pStyle w:val="ListParagraph"/>
        <w:spacing w:after="0" w:line="240" w:lineRule="auto"/>
        <w:ind w:left="0"/>
        <w:rPr>
          <w:sz w:val="24"/>
          <w:szCs w:val="24"/>
        </w:rPr>
      </w:pPr>
    </w:p>
    <w:p w:rsidR="33CBA7A3" w:rsidP="33CBA7A3" w:rsidRDefault="33CBA7A3" w14:paraId="7FA404B3" w14:textId="27CD621E">
      <w:pPr>
        <w:pStyle w:val="ListParagraph"/>
        <w:spacing w:after="0" w:line="240" w:lineRule="auto"/>
        <w:ind w:left="0"/>
        <w:rPr>
          <w:sz w:val="24"/>
          <w:szCs w:val="24"/>
        </w:rPr>
      </w:pPr>
    </w:p>
    <w:p w:rsidR="76A935E8" w:rsidP="33CBA7A3" w:rsidRDefault="76A935E8" w14:paraId="138C21E9" w14:textId="1BED416F">
      <w:pPr>
        <w:pStyle w:val="ListParagraph"/>
        <w:spacing w:after="0" w:line="240" w:lineRule="auto"/>
        <w:ind w:left="0"/>
        <w:rPr>
          <w:sz w:val="24"/>
          <w:szCs w:val="24"/>
        </w:rPr>
      </w:pPr>
      <w:r w:rsidRPr="33CBA7A3">
        <w:rPr>
          <w:sz w:val="24"/>
          <w:szCs w:val="24"/>
        </w:rPr>
        <w:t>Appendix 1</w:t>
      </w:r>
    </w:p>
    <w:p w:rsidR="33CBA7A3" w:rsidP="33CBA7A3" w:rsidRDefault="33CBA7A3" w14:paraId="46C78C73" w14:textId="3F836E08">
      <w:pPr>
        <w:pStyle w:val="ListParagraph"/>
        <w:spacing w:after="0" w:line="240" w:lineRule="auto"/>
        <w:ind w:left="0"/>
        <w:rPr>
          <w:sz w:val="24"/>
          <w:szCs w:val="24"/>
        </w:rPr>
      </w:pPr>
    </w:p>
    <w:p w:rsidR="76A935E8" w:rsidP="33CBA7A3" w:rsidRDefault="76A935E8" w14:paraId="1E09E176" w14:textId="69EADC77">
      <w:pPr>
        <w:pStyle w:val="ListParagraph"/>
        <w:spacing w:after="0" w:line="240" w:lineRule="auto"/>
        <w:ind w:left="0"/>
        <w:rPr>
          <w:sz w:val="24"/>
          <w:szCs w:val="24"/>
        </w:rPr>
      </w:pPr>
      <w:r w:rsidRPr="0B658196" w:rsidR="76A935E8">
        <w:rPr>
          <w:sz w:val="24"/>
          <w:szCs w:val="24"/>
        </w:rPr>
        <w:t xml:space="preserve">Emotional Health and Well-Being </w:t>
      </w:r>
      <w:r w:rsidRPr="0B658196" w:rsidR="49189978">
        <w:rPr>
          <w:sz w:val="24"/>
          <w:szCs w:val="24"/>
        </w:rPr>
        <w:t>Pathway</w:t>
      </w:r>
    </w:p>
    <w:p w:rsidR="33CBA7A3" w:rsidP="33CBA7A3" w:rsidRDefault="33CBA7A3" w14:paraId="40E0D48F" w14:textId="2D45D413">
      <w:pPr>
        <w:pStyle w:val="ListParagraph"/>
        <w:spacing w:after="0" w:line="240" w:lineRule="auto"/>
        <w:ind w:left="0"/>
        <w:rPr>
          <w:sz w:val="24"/>
          <w:szCs w:val="24"/>
        </w:rPr>
      </w:pPr>
    </w:p>
    <w:p w:rsidR="00BC79A1" w:rsidP="5EC37B99" w:rsidRDefault="00BC79A1" w14:paraId="6309C597" w14:textId="43AC0091">
      <w:pPr>
        <w:pStyle w:val="ListParagraph"/>
        <w:spacing w:after="0" w:line="240" w:lineRule="auto"/>
        <w:ind w:left="0"/>
        <w:rPr>
          <w:sz w:val="24"/>
          <w:szCs w:val="24"/>
        </w:rPr>
      </w:pPr>
      <w:r w:rsidR="00BC79A1">
        <w:drawing>
          <wp:inline wp14:editId="0B658196" wp14:anchorId="389EA3E0">
            <wp:extent cx="5731510" cy="3238500"/>
            <wp:effectExtent l="0" t="0" r="2540" b="0"/>
            <wp:docPr id="1" name="Picture 1" descr="Diagram&#10;&#10;Description automatically generated with medium confidence" title=""/>
            <wp:cNvGraphicFramePr>
              <a:graphicFrameLocks noChangeAspect="1"/>
            </wp:cNvGraphicFramePr>
            <a:graphic>
              <a:graphicData uri="http://schemas.openxmlformats.org/drawingml/2006/picture">
                <pic:pic>
                  <pic:nvPicPr>
                    <pic:cNvPr id="0" name="Picture 1"/>
                    <pic:cNvPicPr/>
                  </pic:nvPicPr>
                  <pic:blipFill>
                    <a:blip r:embed="R4add34b175d748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3238500"/>
                    </a:xfrm>
                    <a:prstGeom prst="rect">
                      <a:avLst/>
                    </a:prstGeom>
                  </pic:spPr>
                </pic:pic>
              </a:graphicData>
            </a:graphic>
          </wp:inline>
        </w:drawing>
      </w:r>
    </w:p>
    <w:p w:rsidR="5EC37B99" w:rsidP="5EC37B99" w:rsidRDefault="5EC37B99" w14:paraId="418D98E5" w14:textId="16FAAAD6">
      <w:pPr>
        <w:pStyle w:val="ListParagraph"/>
        <w:spacing w:after="0" w:line="240" w:lineRule="auto"/>
        <w:ind w:left="0"/>
        <w:rPr>
          <w:sz w:val="24"/>
          <w:szCs w:val="24"/>
        </w:rPr>
      </w:pPr>
    </w:p>
    <w:p w:rsidR="5EC37B99" w:rsidP="5EC37B99" w:rsidRDefault="5EC37B99" w14:paraId="795952BD" w14:textId="1D61A0AA">
      <w:pPr>
        <w:pStyle w:val="ListParagraph"/>
        <w:spacing w:after="0" w:line="240" w:lineRule="auto"/>
        <w:ind w:left="0"/>
        <w:rPr>
          <w:sz w:val="24"/>
          <w:szCs w:val="24"/>
        </w:rPr>
      </w:pPr>
    </w:p>
    <w:p w:rsidR="5EC37B99" w:rsidP="5EC37B99" w:rsidRDefault="5EC37B99" w14:paraId="337CE5C8" w14:textId="325C8827">
      <w:pPr>
        <w:pStyle w:val="ListParagraph"/>
        <w:spacing w:after="0" w:line="240" w:lineRule="auto"/>
        <w:ind w:left="0"/>
        <w:rPr>
          <w:sz w:val="24"/>
          <w:szCs w:val="24"/>
        </w:rPr>
      </w:pPr>
    </w:p>
    <w:p w:rsidR="5EC37B99" w:rsidP="5EC37B99" w:rsidRDefault="5EC37B99" w14:paraId="1F4CE5EB" w14:textId="0746CB5B">
      <w:pPr>
        <w:pStyle w:val="ListParagraph"/>
        <w:spacing w:after="0" w:line="240" w:lineRule="auto"/>
        <w:ind w:left="0"/>
        <w:rPr>
          <w:sz w:val="24"/>
          <w:szCs w:val="24"/>
        </w:rPr>
      </w:pPr>
    </w:p>
    <w:p w:rsidR="5EC37B99" w:rsidP="5EC37B99" w:rsidRDefault="5EC37B99" w14:paraId="28ECE465" w14:textId="2E879DEE">
      <w:pPr>
        <w:pStyle w:val="ListParagraph"/>
        <w:spacing w:after="0" w:line="240" w:lineRule="auto"/>
        <w:ind w:left="0"/>
        <w:rPr>
          <w:sz w:val="24"/>
          <w:szCs w:val="24"/>
        </w:rPr>
      </w:pPr>
    </w:p>
    <w:p w:rsidR="5EC37B99" w:rsidP="5EC37B99" w:rsidRDefault="5EC37B99" w14:paraId="3A501A88" w14:textId="1F117B37">
      <w:pPr>
        <w:pStyle w:val="ListParagraph"/>
        <w:spacing w:after="0" w:line="240" w:lineRule="auto"/>
        <w:ind w:left="0"/>
        <w:rPr>
          <w:sz w:val="24"/>
          <w:szCs w:val="24"/>
        </w:rPr>
      </w:pPr>
    </w:p>
    <w:p w:rsidR="5EC37B99" w:rsidP="5EC37B99" w:rsidRDefault="5EC37B99" w14:paraId="69F3DC6E" w14:textId="4EA7714A">
      <w:pPr>
        <w:pStyle w:val="ListParagraph"/>
        <w:spacing w:after="0" w:line="240" w:lineRule="auto"/>
        <w:ind w:left="0"/>
        <w:rPr>
          <w:sz w:val="24"/>
          <w:szCs w:val="24"/>
        </w:rPr>
      </w:pPr>
    </w:p>
    <w:p w:rsidR="5EC37B99" w:rsidP="5EC37B99" w:rsidRDefault="5EC37B99" w14:paraId="32DAAB5E" w14:textId="3CD2AE52">
      <w:pPr>
        <w:pStyle w:val="ListParagraph"/>
        <w:spacing w:after="0" w:line="240" w:lineRule="auto"/>
        <w:ind w:left="0"/>
        <w:rPr>
          <w:sz w:val="24"/>
          <w:szCs w:val="24"/>
        </w:rPr>
      </w:pPr>
    </w:p>
    <w:p w:rsidR="5EC37B99" w:rsidP="5EC37B99" w:rsidRDefault="5EC37B99" w14:paraId="68F2898F" w14:textId="657F4A59">
      <w:pPr>
        <w:pStyle w:val="ListParagraph"/>
        <w:spacing w:after="0" w:line="240" w:lineRule="auto"/>
        <w:ind w:left="0"/>
        <w:rPr>
          <w:sz w:val="24"/>
          <w:szCs w:val="24"/>
        </w:rPr>
      </w:pPr>
    </w:p>
    <w:p w:rsidR="5EC37B99" w:rsidP="5EC37B99" w:rsidRDefault="5EC37B99" w14:paraId="42F8BD13" w14:textId="224EEBAB">
      <w:pPr>
        <w:pStyle w:val="ListParagraph"/>
        <w:spacing w:after="0" w:line="240" w:lineRule="auto"/>
        <w:ind w:left="0"/>
        <w:rPr>
          <w:sz w:val="24"/>
          <w:szCs w:val="24"/>
        </w:rPr>
      </w:pPr>
    </w:p>
    <w:p w:rsidR="5EC37B99" w:rsidP="5EC37B99" w:rsidRDefault="5EC37B99" w14:paraId="08C4B973" w14:textId="0CB5D025">
      <w:pPr>
        <w:pStyle w:val="ListParagraph"/>
        <w:spacing w:after="0" w:line="240" w:lineRule="auto"/>
        <w:ind w:left="0"/>
        <w:rPr>
          <w:sz w:val="24"/>
          <w:szCs w:val="24"/>
        </w:rPr>
      </w:pPr>
    </w:p>
    <w:p w:rsidR="5EC37B99" w:rsidP="5EC37B99" w:rsidRDefault="5EC37B99" w14:paraId="65F005D2" w14:textId="1180F346">
      <w:pPr>
        <w:pStyle w:val="ListParagraph"/>
        <w:spacing w:after="0" w:line="240" w:lineRule="auto"/>
        <w:ind w:left="0"/>
        <w:rPr>
          <w:sz w:val="24"/>
          <w:szCs w:val="24"/>
        </w:rPr>
      </w:pPr>
    </w:p>
    <w:p w:rsidR="5EC37B99" w:rsidP="5EC37B99" w:rsidRDefault="5EC37B99" w14:paraId="7B54E09C" w14:textId="1CAD59F7">
      <w:pPr>
        <w:pStyle w:val="ListParagraph"/>
        <w:spacing w:after="0" w:line="240" w:lineRule="auto"/>
        <w:ind w:left="0"/>
        <w:rPr>
          <w:sz w:val="24"/>
          <w:szCs w:val="24"/>
        </w:rPr>
      </w:pPr>
    </w:p>
    <w:p w:rsidR="5EC37B99" w:rsidP="5EC37B99" w:rsidRDefault="5EC37B99" w14:paraId="770835F6" w14:textId="171AB5C5">
      <w:pPr>
        <w:pStyle w:val="ListParagraph"/>
        <w:spacing w:after="0" w:line="240" w:lineRule="auto"/>
        <w:ind w:left="0"/>
        <w:rPr>
          <w:sz w:val="24"/>
          <w:szCs w:val="24"/>
        </w:rPr>
      </w:pPr>
    </w:p>
    <w:p w:rsidR="5EC37B99" w:rsidP="5EC37B99" w:rsidRDefault="5EC37B99" w14:paraId="7E163C9E" w14:textId="4425E6F0">
      <w:pPr>
        <w:pStyle w:val="ListParagraph"/>
        <w:spacing w:after="0" w:line="240" w:lineRule="auto"/>
        <w:ind w:left="0"/>
        <w:rPr>
          <w:sz w:val="24"/>
          <w:szCs w:val="24"/>
        </w:rPr>
      </w:pPr>
    </w:p>
    <w:p w:rsidR="5EC37B99" w:rsidP="5EC37B99" w:rsidRDefault="5EC37B99" w14:paraId="5C111EF3" w14:textId="03B82E08">
      <w:pPr>
        <w:pStyle w:val="ListParagraph"/>
        <w:spacing w:after="0" w:line="240" w:lineRule="auto"/>
        <w:ind w:left="0"/>
        <w:rPr>
          <w:sz w:val="24"/>
          <w:szCs w:val="24"/>
        </w:rPr>
      </w:pPr>
    </w:p>
    <w:p w:rsidR="5EC37B99" w:rsidP="5EC37B99" w:rsidRDefault="5EC37B99" w14:paraId="7DC3CD5D" w14:textId="1D1A581B">
      <w:pPr>
        <w:pStyle w:val="ListParagraph"/>
        <w:spacing w:after="0" w:line="240" w:lineRule="auto"/>
        <w:ind w:left="0"/>
        <w:rPr>
          <w:sz w:val="24"/>
          <w:szCs w:val="24"/>
        </w:rPr>
      </w:pPr>
    </w:p>
    <w:p w:rsidR="5EC37B99" w:rsidP="5EC37B99" w:rsidRDefault="5EC37B99" w14:paraId="197B60F2" w14:textId="00CF95F3">
      <w:pPr>
        <w:pStyle w:val="ListParagraph"/>
        <w:spacing w:after="0" w:line="240" w:lineRule="auto"/>
        <w:ind w:left="0"/>
        <w:rPr>
          <w:sz w:val="24"/>
          <w:szCs w:val="24"/>
        </w:rPr>
      </w:pPr>
    </w:p>
    <w:p w:rsidR="5EC37B99" w:rsidP="5EC37B99" w:rsidRDefault="5EC37B99" w14:paraId="6F096573" w14:textId="460939D8">
      <w:pPr>
        <w:pStyle w:val="ListParagraph"/>
        <w:spacing w:after="0" w:line="240" w:lineRule="auto"/>
        <w:ind w:left="0"/>
        <w:rPr>
          <w:sz w:val="24"/>
          <w:szCs w:val="24"/>
        </w:rPr>
      </w:pPr>
    </w:p>
    <w:p w:rsidR="5EC37B99" w:rsidP="5EC37B99" w:rsidRDefault="5EC37B99" w14:paraId="15FE5884" w14:textId="12004DA1">
      <w:pPr>
        <w:pStyle w:val="ListParagraph"/>
        <w:spacing w:after="0" w:line="240" w:lineRule="auto"/>
        <w:ind w:left="0"/>
        <w:rPr>
          <w:sz w:val="24"/>
          <w:szCs w:val="24"/>
        </w:rPr>
      </w:pPr>
    </w:p>
    <w:p w:rsidR="5EC37B99" w:rsidP="5EC37B99" w:rsidRDefault="5EC37B99" w14:paraId="4312C5BA" w14:textId="7B53EF93">
      <w:pPr>
        <w:pStyle w:val="ListParagraph"/>
        <w:spacing w:after="0" w:line="240" w:lineRule="auto"/>
        <w:ind w:left="0"/>
        <w:rPr>
          <w:sz w:val="24"/>
          <w:szCs w:val="24"/>
        </w:rPr>
      </w:pPr>
    </w:p>
    <w:p w:rsidR="5EC37B99" w:rsidP="5EC37B99" w:rsidRDefault="5EC37B99" w14:paraId="08094EB3" w14:textId="0549418E">
      <w:pPr>
        <w:pStyle w:val="ListParagraph"/>
        <w:spacing w:after="0" w:line="240" w:lineRule="auto"/>
        <w:ind w:left="0"/>
        <w:rPr>
          <w:sz w:val="24"/>
          <w:szCs w:val="24"/>
        </w:rPr>
      </w:pPr>
    </w:p>
    <w:p w:rsidR="5EC37B99" w:rsidP="5EC37B99" w:rsidRDefault="5EC37B99" w14:paraId="38FC032F" w14:textId="5BD1AD3C">
      <w:pPr>
        <w:pStyle w:val="ListParagraph"/>
        <w:spacing w:after="0" w:line="240" w:lineRule="auto"/>
        <w:ind w:left="0"/>
        <w:rPr>
          <w:sz w:val="24"/>
          <w:szCs w:val="24"/>
        </w:rPr>
      </w:pPr>
    </w:p>
    <w:p w:rsidR="5EC37B99" w:rsidP="5EC37B99" w:rsidRDefault="5EC37B99" w14:paraId="1E6FD165" w14:textId="0EE7A8B1">
      <w:pPr>
        <w:pStyle w:val="ListParagraph"/>
        <w:spacing w:after="0" w:line="240" w:lineRule="auto"/>
        <w:ind w:left="0"/>
        <w:rPr>
          <w:sz w:val="24"/>
          <w:szCs w:val="24"/>
        </w:rPr>
      </w:pPr>
    </w:p>
    <w:p w:rsidR="5EC37B99" w:rsidP="5EC37B99" w:rsidRDefault="5EC37B99" w14:paraId="52E5D987" w14:textId="101B5C3D">
      <w:pPr>
        <w:pStyle w:val="ListParagraph"/>
        <w:spacing w:after="0" w:line="240" w:lineRule="auto"/>
        <w:ind w:left="0"/>
        <w:rPr>
          <w:sz w:val="24"/>
          <w:szCs w:val="24"/>
        </w:rPr>
      </w:pPr>
    </w:p>
    <w:p w:rsidR="5EC37B99" w:rsidP="5EC37B99" w:rsidRDefault="5EC37B99" w14:paraId="77A22982" w14:textId="611B33CF">
      <w:pPr>
        <w:pStyle w:val="ListParagraph"/>
        <w:spacing w:after="0" w:line="240" w:lineRule="auto"/>
        <w:ind w:left="0"/>
        <w:rPr>
          <w:sz w:val="24"/>
          <w:szCs w:val="24"/>
        </w:rPr>
      </w:pPr>
    </w:p>
    <w:p w:rsidR="5EC37B99" w:rsidP="5EC37B99" w:rsidRDefault="5EC37B99" w14:paraId="457328B6" w14:textId="1AF340F5">
      <w:pPr>
        <w:pStyle w:val="ListParagraph"/>
        <w:spacing w:after="0" w:line="240" w:lineRule="auto"/>
        <w:ind w:left="0"/>
        <w:rPr>
          <w:sz w:val="24"/>
          <w:szCs w:val="24"/>
        </w:rPr>
      </w:pPr>
    </w:p>
    <w:p w:rsidR="5EC37B99" w:rsidP="5EC37B99" w:rsidRDefault="5EC37B99" w14:paraId="4A26259E" w14:textId="542E967A">
      <w:pPr>
        <w:pStyle w:val="ListParagraph"/>
        <w:spacing w:after="0" w:line="240" w:lineRule="auto"/>
        <w:ind w:left="0"/>
        <w:rPr>
          <w:sz w:val="24"/>
          <w:szCs w:val="24"/>
        </w:rPr>
      </w:pPr>
    </w:p>
    <w:p w:rsidR="5EC37B99" w:rsidP="5EC37B99" w:rsidRDefault="5EC37B99" w14:paraId="767C3613" w14:textId="0E31AF6A">
      <w:pPr>
        <w:pStyle w:val="ListParagraph"/>
        <w:spacing w:after="0" w:line="240" w:lineRule="auto"/>
        <w:ind w:left="0"/>
        <w:rPr>
          <w:sz w:val="24"/>
          <w:szCs w:val="24"/>
        </w:rPr>
      </w:pPr>
    </w:p>
    <w:p w:rsidR="5EC37B99" w:rsidP="5EC37B99" w:rsidRDefault="5EC37B99" w14:paraId="327983E8" w14:textId="5D38AD65">
      <w:pPr>
        <w:pStyle w:val="ListParagraph"/>
        <w:spacing w:after="0" w:line="240" w:lineRule="auto"/>
        <w:ind w:left="0"/>
        <w:rPr>
          <w:sz w:val="24"/>
          <w:szCs w:val="24"/>
        </w:rPr>
      </w:pPr>
    </w:p>
    <w:p w:rsidR="5EC37B99" w:rsidP="5EC37B99" w:rsidRDefault="5EC37B99" w14:paraId="62905574" w14:textId="6661E425">
      <w:pPr>
        <w:pStyle w:val="ListParagraph"/>
        <w:spacing w:after="0" w:line="240" w:lineRule="auto"/>
        <w:ind w:left="0"/>
        <w:rPr>
          <w:sz w:val="24"/>
          <w:szCs w:val="24"/>
        </w:rPr>
      </w:pPr>
    </w:p>
    <w:p w:rsidR="5EC37B99" w:rsidP="5EC37B99" w:rsidRDefault="5EC37B99" w14:paraId="1FE6A26C" w14:textId="3444B47C">
      <w:pPr>
        <w:pStyle w:val="ListParagraph"/>
        <w:spacing w:after="0" w:line="240" w:lineRule="auto"/>
        <w:ind w:left="0"/>
        <w:rPr>
          <w:sz w:val="24"/>
          <w:szCs w:val="24"/>
        </w:rPr>
      </w:pPr>
    </w:p>
    <w:p w:rsidR="5EC37B99" w:rsidP="5EC37B99" w:rsidRDefault="5EC37B99" w14:paraId="5B2FAAE8" w14:textId="08272A07">
      <w:pPr>
        <w:pStyle w:val="ListParagraph"/>
        <w:spacing w:after="0" w:line="240" w:lineRule="auto"/>
        <w:ind w:left="0"/>
        <w:rPr>
          <w:sz w:val="24"/>
          <w:szCs w:val="24"/>
        </w:rPr>
      </w:pPr>
    </w:p>
    <w:sectPr w:rsidR="5EC37B99" w:rsidSect="008A4956">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126F" w:rsidP="00F01615" w:rsidRDefault="0012126F" w14:paraId="6151E458" w14:textId="77777777">
      <w:pPr>
        <w:spacing w:after="0" w:line="240" w:lineRule="auto"/>
      </w:pPr>
      <w:r>
        <w:separator/>
      </w:r>
    </w:p>
  </w:endnote>
  <w:endnote w:type="continuationSeparator" w:id="0">
    <w:p w:rsidR="0012126F" w:rsidP="00F01615" w:rsidRDefault="0012126F" w14:paraId="4B6362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33CBA7A3" w:rsidP="33CBA7A3" w:rsidRDefault="33CBA7A3" w14:paraId="201D1D41" w14:textId="1EE4348C">
    <w:pPr>
      <w:pStyle w:val="Footer"/>
      <w:jc w:val="center"/>
    </w:pPr>
    <w:r>
      <w:fldChar w:fldCharType="begin"/>
    </w:r>
    <w:r>
      <w:instrText>PAGE</w:instrText>
    </w:r>
    <w:r w:rsidR="00104E8D">
      <w:fldChar w:fldCharType="separate"/>
    </w:r>
    <w:r w:rsidR="00104E8D">
      <w:rPr>
        <w:noProof/>
      </w:rPr>
      <w:t>2</w:t>
    </w:r>
    <w:r>
      <w:fldChar w:fldCharType="end"/>
    </w:r>
  </w:p>
  <w:p w:rsidR="008A4232" w:rsidRDefault="008A4232" w14:paraId="1F95B022" w14:textId="1C1092D4">
    <w:pPr>
      <w:pStyle w:val="Footer"/>
      <w:jc w:val="right"/>
    </w:pPr>
  </w:p>
  <w:p w:rsidR="008A4232" w:rsidRDefault="008A4232" w14:paraId="4C92CB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890189"/>
      <w:docPartObj>
        <w:docPartGallery w:val="Page Numbers (Bottom of Page)"/>
        <w:docPartUnique/>
      </w:docPartObj>
    </w:sdtPr>
    <w:sdtEndPr>
      <w:rPr>
        <w:noProof/>
      </w:rPr>
    </w:sdtEndPr>
    <w:sdtContent>
      <w:p w:rsidR="00104E8D" w:rsidRDefault="00104E8D" w14:paraId="3D1214F9" w14:textId="25105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33CBA7A3" w:rsidP="33CBA7A3" w:rsidRDefault="33CBA7A3" w14:paraId="5BC3D07E" w14:textId="206E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126F" w:rsidP="00F01615" w:rsidRDefault="0012126F" w14:paraId="5AA66E90" w14:textId="77777777">
      <w:pPr>
        <w:spacing w:after="0" w:line="240" w:lineRule="auto"/>
      </w:pPr>
      <w:r>
        <w:separator/>
      </w:r>
    </w:p>
  </w:footnote>
  <w:footnote w:type="continuationSeparator" w:id="0">
    <w:p w:rsidR="0012126F" w:rsidP="00F01615" w:rsidRDefault="0012126F" w14:paraId="3257AB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615" w:rsidP="005C2CE6" w:rsidRDefault="00390138" w14:paraId="7DF228BD" w14:textId="1724485F">
    <w:pPr>
      <w:pStyle w:val="IntenseQuote"/>
      <w:ind w:left="0"/>
    </w:pPr>
    <w:sdt>
      <w:sdtPr>
        <w:rPr>
          <w:rFonts w:eastAsiaTheme="majorEastAsia"/>
          <w:b w:val="0"/>
          <w:i w:val="0"/>
          <w:color w:val="BFBFBF" w:themeColor="background1" w:themeShade="BF"/>
        </w:rPr>
        <w:alias w:val="Title"/>
        <w:id w:val="78404852"/>
        <w:placeholder>
          <w:docPart w:val="40DC640523104E87B5DFC84635BB3475"/>
        </w:placeholder>
        <w:dataBinding w:prefixMappings="xmlns:ns0='http://schemas.openxmlformats.org/package/2006/metadata/core-properties' xmlns:ns1='http://purl.org/dc/elements/1.1/'" w:xpath="/ns0:coreProperties[1]/ns1:title[1]" w:storeItemID="{6C3C8BC8-F283-45AE-878A-BAB7291924A1}"/>
        <w:text/>
      </w:sdtPr>
      <w:sdtEndPr/>
      <w:sdtContent>
        <w:r w:rsidR="004A61E7">
          <w:rPr>
            <w:rFonts w:eastAsiaTheme="majorEastAsia"/>
            <w:b w:val="0"/>
            <w:i w:val="0"/>
            <w:color w:val="BFBFBF" w:themeColor="background1" w:themeShade="BF"/>
          </w:rPr>
          <w:t>Mental Health and Well-Being Policy</w:t>
        </w:r>
      </w:sdtContent>
    </w:sdt>
    <w:r w:rsidR="005C2CE6">
      <w:rPr>
        <w:rFonts w:eastAsiaTheme="majorEastAsia"/>
      </w:rPr>
      <w:ptab w:alignment="right" w:relativeTo="margin" w:leader="none"/>
    </w:r>
    <w:sdt>
      <w:sdtPr>
        <w:rPr>
          <w:rFonts w:eastAsiaTheme="majorEastAsia"/>
          <w:i w:val="0"/>
          <w:color w:val="BFBFBF" w:themeColor="background1" w:themeShade="BF"/>
        </w:rPr>
        <w:alias w:val="Date"/>
        <w:id w:val="78404859"/>
        <w:placeholder>
          <w:docPart w:val="32F2E994C1AA43FB924372B22AEA8CF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Pr="005C2CE6" w:rsidR="005C2CE6">
          <w:rPr>
            <w:rFonts w:eastAsiaTheme="majorEastAsia"/>
            <w:i w:val="0"/>
            <w:color w:val="BFBFBF" w:themeColor="background1" w:themeShade="BF"/>
          </w:rPr>
          <w:t>The Grove School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3CBA7A3" w:rsidTr="33CBA7A3" w14:paraId="7C7968FA" w14:textId="77777777">
      <w:tc>
        <w:tcPr>
          <w:tcW w:w="3005" w:type="dxa"/>
        </w:tcPr>
        <w:p w:rsidR="33CBA7A3" w:rsidP="33CBA7A3" w:rsidRDefault="33CBA7A3" w14:paraId="556748D7" w14:textId="7857E1A2">
          <w:pPr>
            <w:pStyle w:val="Header"/>
            <w:ind w:left="-115"/>
          </w:pPr>
        </w:p>
      </w:tc>
      <w:tc>
        <w:tcPr>
          <w:tcW w:w="3005" w:type="dxa"/>
        </w:tcPr>
        <w:p w:rsidR="33CBA7A3" w:rsidP="33CBA7A3" w:rsidRDefault="33CBA7A3" w14:paraId="3CB760B4" w14:textId="258C9A10">
          <w:pPr>
            <w:pStyle w:val="Header"/>
            <w:jc w:val="center"/>
          </w:pPr>
        </w:p>
      </w:tc>
      <w:tc>
        <w:tcPr>
          <w:tcW w:w="3005" w:type="dxa"/>
        </w:tcPr>
        <w:p w:rsidR="33CBA7A3" w:rsidP="33CBA7A3" w:rsidRDefault="33CBA7A3" w14:paraId="36BF3A65" w14:textId="26356E64">
          <w:pPr>
            <w:pStyle w:val="Header"/>
            <w:ind w:right="-115"/>
            <w:jc w:val="right"/>
          </w:pPr>
        </w:p>
      </w:tc>
    </w:tr>
  </w:tbl>
  <w:p w:rsidR="33CBA7A3" w:rsidP="33CBA7A3" w:rsidRDefault="33CBA7A3" w14:paraId="45859E66" w14:textId="77E9C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AAB"/>
    <w:multiLevelType w:val="hybridMultilevel"/>
    <w:tmpl w:val="546652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09C25DC"/>
    <w:multiLevelType w:val="hybridMultilevel"/>
    <w:tmpl w:val="463AA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291E6E"/>
    <w:multiLevelType w:val="hybridMultilevel"/>
    <w:tmpl w:val="5608E4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37449C4"/>
    <w:multiLevelType w:val="hybridMultilevel"/>
    <w:tmpl w:val="AE70A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730629"/>
    <w:multiLevelType w:val="hybridMultilevel"/>
    <w:tmpl w:val="F6CCA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9E0906"/>
    <w:multiLevelType w:val="hybridMultilevel"/>
    <w:tmpl w:val="35208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E81BC1"/>
    <w:multiLevelType w:val="hybridMultilevel"/>
    <w:tmpl w:val="C0786D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CF0931"/>
    <w:multiLevelType w:val="hybridMultilevel"/>
    <w:tmpl w:val="B8D0B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821D3C"/>
    <w:multiLevelType w:val="hybridMultilevel"/>
    <w:tmpl w:val="691A6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AA2081A"/>
    <w:multiLevelType w:val="hybridMultilevel"/>
    <w:tmpl w:val="CF86BE2A"/>
    <w:lvl w:ilvl="0" w:tplc="EE665322">
      <w:numFmt w:val="bullet"/>
      <w:lvlText w:val=""/>
      <w:lvlJc w:val="left"/>
      <w:pPr>
        <w:ind w:left="720" w:hanging="360"/>
      </w:pPr>
      <w:rPr>
        <w:rFonts w:hint="default" w:ascii="Calibri" w:hAnsi="Calibri" w:cs="Tahoma"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1E59C3"/>
    <w:multiLevelType w:val="hybridMultilevel"/>
    <w:tmpl w:val="D494B8E8"/>
    <w:lvl w:ilvl="0" w:tplc="4D4858DE">
      <w:numFmt w:val="bullet"/>
      <w:lvlText w:val=""/>
      <w:lvlJc w:val="left"/>
      <w:pPr>
        <w:ind w:left="720" w:hanging="360"/>
      </w:pPr>
      <w:rPr>
        <w:rFonts w:hint="default" w:ascii="Calibri" w:hAnsi="Calibri" w:cs="Symbo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4095823"/>
    <w:multiLevelType w:val="hybridMultilevel"/>
    <w:tmpl w:val="DBFE60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1A39BD"/>
    <w:multiLevelType w:val="hybridMultilevel"/>
    <w:tmpl w:val="9858F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7E595E"/>
    <w:multiLevelType w:val="hybridMultilevel"/>
    <w:tmpl w:val="74765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994347"/>
    <w:multiLevelType w:val="hybridMultilevel"/>
    <w:tmpl w:val="95323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F35EBA"/>
    <w:multiLevelType w:val="hybridMultilevel"/>
    <w:tmpl w:val="7EE0D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92E06C8"/>
    <w:multiLevelType w:val="hybridMultilevel"/>
    <w:tmpl w:val="89E6D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821DD2"/>
    <w:multiLevelType w:val="hybridMultilevel"/>
    <w:tmpl w:val="954E7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CA11928"/>
    <w:multiLevelType w:val="hybridMultilevel"/>
    <w:tmpl w:val="9E641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DBE57EF"/>
    <w:multiLevelType w:val="hybridMultilevel"/>
    <w:tmpl w:val="8ECC95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2C6657"/>
    <w:multiLevelType w:val="hybridMultilevel"/>
    <w:tmpl w:val="C01A2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BBD5A16"/>
    <w:multiLevelType w:val="hybridMultilevel"/>
    <w:tmpl w:val="7E40F7F2"/>
    <w:lvl w:ilvl="0" w:tplc="9E3CCFFE">
      <w:start w:val="1"/>
      <w:numFmt w:val="bullet"/>
      <w:lvlText w:val=""/>
      <w:lvlJc w:val="left"/>
      <w:pPr>
        <w:ind w:left="720" w:hanging="360"/>
      </w:pPr>
      <w:rPr>
        <w:rFonts w:hint="default" w:ascii="Symbol" w:hAnsi="Symbol"/>
      </w:rPr>
    </w:lvl>
    <w:lvl w:ilvl="1" w:tplc="D4C2D404">
      <w:start w:val="1"/>
      <w:numFmt w:val="bullet"/>
      <w:lvlText w:val="o"/>
      <w:lvlJc w:val="left"/>
      <w:pPr>
        <w:ind w:left="1440" w:hanging="360"/>
      </w:pPr>
      <w:rPr>
        <w:rFonts w:hint="default" w:ascii="Courier New" w:hAnsi="Courier New"/>
      </w:rPr>
    </w:lvl>
    <w:lvl w:ilvl="2" w:tplc="317236E4">
      <w:start w:val="1"/>
      <w:numFmt w:val="bullet"/>
      <w:lvlText w:val=""/>
      <w:lvlJc w:val="left"/>
      <w:pPr>
        <w:ind w:left="2160" w:hanging="360"/>
      </w:pPr>
      <w:rPr>
        <w:rFonts w:hint="default" w:ascii="Wingdings" w:hAnsi="Wingdings"/>
      </w:rPr>
    </w:lvl>
    <w:lvl w:ilvl="3" w:tplc="15641B5E">
      <w:start w:val="1"/>
      <w:numFmt w:val="bullet"/>
      <w:lvlText w:val=""/>
      <w:lvlJc w:val="left"/>
      <w:pPr>
        <w:ind w:left="2880" w:hanging="360"/>
      </w:pPr>
      <w:rPr>
        <w:rFonts w:hint="default" w:ascii="Symbol" w:hAnsi="Symbol"/>
      </w:rPr>
    </w:lvl>
    <w:lvl w:ilvl="4" w:tplc="5EFE8912">
      <w:start w:val="1"/>
      <w:numFmt w:val="bullet"/>
      <w:lvlText w:val="o"/>
      <w:lvlJc w:val="left"/>
      <w:pPr>
        <w:ind w:left="3600" w:hanging="360"/>
      </w:pPr>
      <w:rPr>
        <w:rFonts w:hint="default" w:ascii="Courier New" w:hAnsi="Courier New"/>
      </w:rPr>
    </w:lvl>
    <w:lvl w:ilvl="5" w:tplc="E62A966A">
      <w:start w:val="1"/>
      <w:numFmt w:val="bullet"/>
      <w:lvlText w:val=""/>
      <w:lvlJc w:val="left"/>
      <w:pPr>
        <w:ind w:left="4320" w:hanging="360"/>
      </w:pPr>
      <w:rPr>
        <w:rFonts w:hint="default" w:ascii="Wingdings" w:hAnsi="Wingdings"/>
      </w:rPr>
    </w:lvl>
    <w:lvl w:ilvl="6" w:tplc="C67286B0">
      <w:start w:val="1"/>
      <w:numFmt w:val="bullet"/>
      <w:lvlText w:val=""/>
      <w:lvlJc w:val="left"/>
      <w:pPr>
        <w:ind w:left="5040" w:hanging="360"/>
      </w:pPr>
      <w:rPr>
        <w:rFonts w:hint="default" w:ascii="Symbol" w:hAnsi="Symbol"/>
      </w:rPr>
    </w:lvl>
    <w:lvl w:ilvl="7" w:tplc="85D22F70">
      <w:start w:val="1"/>
      <w:numFmt w:val="bullet"/>
      <w:lvlText w:val="o"/>
      <w:lvlJc w:val="left"/>
      <w:pPr>
        <w:ind w:left="5760" w:hanging="360"/>
      </w:pPr>
      <w:rPr>
        <w:rFonts w:hint="default" w:ascii="Courier New" w:hAnsi="Courier New"/>
      </w:rPr>
    </w:lvl>
    <w:lvl w:ilvl="8" w:tplc="43C2FEE4">
      <w:start w:val="1"/>
      <w:numFmt w:val="bullet"/>
      <w:lvlText w:val=""/>
      <w:lvlJc w:val="left"/>
      <w:pPr>
        <w:ind w:left="6480" w:hanging="360"/>
      </w:pPr>
      <w:rPr>
        <w:rFonts w:hint="default" w:ascii="Wingdings" w:hAnsi="Wingdings"/>
      </w:rPr>
    </w:lvl>
  </w:abstractNum>
  <w:abstractNum w:abstractNumId="22" w15:restartNumberingAfterBreak="0">
    <w:nsid w:val="7EC936F9"/>
    <w:multiLevelType w:val="hybridMultilevel"/>
    <w:tmpl w:val="4CE688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5"/>
  </w:num>
  <w:num w:numId="3">
    <w:abstractNumId w:val="10"/>
  </w:num>
  <w:num w:numId="4">
    <w:abstractNumId w:val="11"/>
  </w:num>
  <w:num w:numId="5">
    <w:abstractNumId w:val="9"/>
  </w:num>
  <w:num w:numId="6">
    <w:abstractNumId w:val="3"/>
  </w:num>
  <w:num w:numId="7">
    <w:abstractNumId w:val="22"/>
  </w:num>
  <w:num w:numId="8">
    <w:abstractNumId w:val="19"/>
  </w:num>
  <w:num w:numId="9">
    <w:abstractNumId w:val="2"/>
  </w:num>
  <w:num w:numId="10">
    <w:abstractNumId w:val="4"/>
  </w:num>
  <w:num w:numId="11">
    <w:abstractNumId w:val="0"/>
  </w:num>
  <w:num w:numId="12">
    <w:abstractNumId w:val="20"/>
  </w:num>
  <w:num w:numId="13">
    <w:abstractNumId w:val="16"/>
  </w:num>
  <w:num w:numId="14">
    <w:abstractNumId w:val="15"/>
  </w:num>
  <w:num w:numId="15">
    <w:abstractNumId w:val="8"/>
  </w:num>
  <w:num w:numId="16">
    <w:abstractNumId w:val="7"/>
  </w:num>
  <w:num w:numId="17">
    <w:abstractNumId w:val="17"/>
  </w:num>
  <w:num w:numId="18">
    <w:abstractNumId w:val="18"/>
  </w:num>
  <w:num w:numId="19">
    <w:abstractNumId w:val="13"/>
  </w:num>
  <w:num w:numId="20">
    <w:abstractNumId w:val="14"/>
  </w:num>
  <w:num w:numId="21">
    <w:abstractNumId w:val="1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63"/>
    <w:rsid w:val="0000624D"/>
    <w:rsid w:val="00006EC1"/>
    <w:rsid w:val="00024244"/>
    <w:rsid w:val="00035B23"/>
    <w:rsid w:val="00067FDF"/>
    <w:rsid w:val="000708E0"/>
    <w:rsid w:val="0007381A"/>
    <w:rsid w:val="00076D69"/>
    <w:rsid w:val="000D1DBA"/>
    <w:rsid w:val="00104E8D"/>
    <w:rsid w:val="00107F3E"/>
    <w:rsid w:val="00111E60"/>
    <w:rsid w:val="00117F4A"/>
    <w:rsid w:val="0012126F"/>
    <w:rsid w:val="00150B82"/>
    <w:rsid w:val="00152DA8"/>
    <w:rsid w:val="00152E72"/>
    <w:rsid w:val="00170BCB"/>
    <w:rsid w:val="00175333"/>
    <w:rsid w:val="001B29CD"/>
    <w:rsid w:val="001B344D"/>
    <w:rsid w:val="001C2353"/>
    <w:rsid w:val="001D4D61"/>
    <w:rsid w:val="001F2421"/>
    <w:rsid w:val="00225211"/>
    <w:rsid w:val="002473EF"/>
    <w:rsid w:val="00254391"/>
    <w:rsid w:val="00256460"/>
    <w:rsid w:val="00264998"/>
    <w:rsid w:val="002919FD"/>
    <w:rsid w:val="002A3C63"/>
    <w:rsid w:val="002A49F5"/>
    <w:rsid w:val="002B208B"/>
    <w:rsid w:val="002B3666"/>
    <w:rsid w:val="002B70C1"/>
    <w:rsid w:val="002D4540"/>
    <w:rsid w:val="002E1406"/>
    <w:rsid w:val="003108E1"/>
    <w:rsid w:val="003367AF"/>
    <w:rsid w:val="0034113D"/>
    <w:rsid w:val="0035106A"/>
    <w:rsid w:val="00393140"/>
    <w:rsid w:val="003C3965"/>
    <w:rsid w:val="003D1ADA"/>
    <w:rsid w:val="003E1221"/>
    <w:rsid w:val="00410058"/>
    <w:rsid w:val="00416B54"/>
    <w:rsid w:val="00417C22"/>
    <w:rsid w:val="00422A18"/>
    <w:rsid w:val="00425497"/>
    <w:rsid w:val="00436C5B"/>
    <w:rsid w:val="00452278"/>
    <w:rsid w:val="00452B85"/>
    <w:rsid w:val="00454636"/>
    <w:rsid w:val="00455AAD"/>
    <w:rsid w:val="004613FA"/>
    <w:rsid w:val="00465C54"/>
    <w:rsid w:val="00485FB5"/>
    <w:rsid w:val="00497734"/>
    <w:rsid w:val="004A61E7"/>
    <w:rsid w:val="004B6EA2"/>
    <w:rsid w:val="004C58EA"/>
    <w:rsid w:val="004E11D5"/>
    <w:rsid w:val="004E3285"/>
    <w:rsid w:val="00504942"/>
    <w:rsid w:val="00522B67"/>
    <w:rsid w:val="00524151"/>
    <w:rsid w:val="005255B7"/>
    <w:rsid w:val="00535C1B"/>
    <w:rsid w:val="00557E76"/>
    <w:rsid w:val="00561F4C"/>
    <w:rsid w:val="00573071"/>
    <w:rsid w:val="005C2CE6"/>
    <w:rsid w:val="005F0F31"/>
    <w:rsid w:val="00637EA0"/>
    <w:rsid w:val="00642BB8"/>
    <w:rsid w:val="006432B3"/>
    <w:rsid w:val="00646E0A"/>
    <w:rsid w:val="0065130F"/>
    <w:rsid w:val="00693AAC"/>
    <w:rsid w:val="006A2B2F"/>
    <w:rsid w:val="006D5612"/>
    <w:rsid w:val="006E5A68"/>
    <w:rsid w:val="006F0413"/>
    <w:rsid w:val="006F4418"/>
    <w:rsid w:val="006F64F6"/>
    <w:rsid w:val="007021D4"/>
    <w:rsid w:val="00710635"/>
    <w:rsid w:val="00710942"/>
    <w:rsid w:val="00715CAA"/>
    <w:rsid w:val="0071603A"/>
    <w:rsid w:val="007531BF"/>
    <w:rsid w:val="00762851"/>
    <w:rsid w:val="00762CB2"/>
    <w:rsid w:val="007975EA"/>
    <w:rsid w:val="007A2CEA"/>
    <w:rsid w:val="007C5714"/>
    <w:rsid w:val="007E1A4E"/>
    <w:rsid w:val="007F247A"/>
    <w:rsid w:val="00806498"/>
    <w:rsid w:val="00810D96"/>
    <w:rsid w:val="0082F35D"/>
    <w:rsid w:val="00844254"/>
    <w:rsid w:val="0085577F"/>
    <w:rsid w:val="0086160E"/>
    <w:rsid w:val="00864AA7"/>
    <w:rsid w:val="008779DF"/>
    <w:rsid w:val="00877CA5"/>
    <w:rsid w:val="008A4232"/>
    <w:rsid w:val="008A4956"/>
    <w:rsid w:val="008C0AC3"/>
    <w:rsid w:val="008F6158"/>
    <w:rsid w:val="0090212A"/>
    <w:rsid w:val="00902BF0"/>
    <w:rsid w:val="00927917"/>
    <w:rsid w:val="009309E2"/>
    <w:rsid w:val="009361B2"/>
    <w:rsid w:val="00937918"/>
    <w:rsid w:val="00955E49"/>
    <w:rsid w:val="009602B7"/>
    <w:rsid w:val="00976E95"/>
    <w:rsid w:val="009832E9"/>
    <w:rsid w:val="009A2699"/>
    <w:rsid w:val="009A5219"/>
    <w:rsid w:val="009B33DA"/>
    <w:rsid w:val="009B5E96"/>
    <w:rsid w:val="009C3409"/>
    <w:rsid w:val="009D54E9"/>
    <w:rsid w:val="009F4BF1"/>
    <w:rsid w:val="00A04048"/>
    <w:rsid w:val="00A10974"/>
    <w:rsid w:val="00A20BBE"/>
    <w:rsid w:val="00A23D06"/>
    <w:rsid w:val="00A30A2C"/>
    <w:rsid w:val="00A365B8"/>
    <w:rsid w:val="00A437A1"/>
    <w:rsid w:val="00A47775"/>
    <w:rsid w:val="00A8256F"/>
    <w:rsid w:val="00AA34B9"/>
    <w:rsid w:val="00AB232F"/>
    <w:rsid w:val="00AC3C34"/>
    <w:rsid w:val="00AC4B90"/>
    <w:rsid w:val="00AD4280"/>
    <w:rsid w:val="00AE12C9"/>
    <w:rsid w:val="00AF0712"/>
    <w:rsid w:val="00B0513A"/>
    <w:rsid w:val="00B306A7"/>
    <w:rsid w:val="00B4066B"/>
    <w:rsid w:val="00B474B8"/>
    <w:rsid w:val="00B5333B"/>
    <w:rsid w:val="00B60D5A"/>
    <w:rsid w:val="00B65CAE"/>
    <w:rsid w:val="00B65F84"/>
    <w:rsid w:val="00B76A3E"/>
    <w:rsid w:val="00B923DD"/>
    <w:rsid w:val="00BA6C5E"/>
    <w:rsid w:val="00BB46A0"/>
    <w:rsid w:val="00BC2724"/>
    <w:rsid w:val="00BC79A1"/>
    <w:rsid w:val="00BD4B5C"/>
    <w:rsid w:val="00BE0800"/>
    <w:rsid w:val="00C03655"/>
    <w:rsid w:val="00C32737"/>
    <w:rsid w:val="00C6085A"/>
    <w:rsid w:val="00C778F0"/>
    <w:rsid w:val="00C803BA"/>
    <w:rsid w:val="00C95CED"/>
    <w:rsid w:val="00CD0E4E"/>
    <w:rsid w:val="00CE1059"/>
    <w:rsid w:val="00CE134B"/>
    <w:rsid w:val="00CE3EB2"/>
    <w:rsid w:val="00D31754"/>
    <w:rsid w:val="00D444FA"/>
    <w:rsid w:val="00D56964"/>
    <w:rsid w:val="00D578AF"/>
    <w:rsid w:val="00D700A2"/>
    <w:rsid w:val="00D8400E"/>
    <w:rsid w:val="00D93DB9"/>
    <w:rsid w:val="00D942CC"/>
    <w:rsid w:val="00DB199B"/>
    <w:rsid w:val="00DD068D"/>
    <w:rsid w:val="00DE1490"/>
    <w:rsid w:val="00DE64EB"/>
    <w:rsid w:val="00DE7207"/>
    <w:rsid w:val="00DF1944"/>
    <w:rsid w:val="00E11B0C"/>
    <w:rsid w:val="00E16621"/>
    <w:rsid w:val="00E16816"/>
    <w:rsid w:val="00E260C5"/>
    <w:rsid w:val="00E5094C"/>
    <w:rsid w:val="00E67E6C"/>
    <w:rsid w:val="00E74266"/>
    <w:rsid w:val="00ED1368"/>
    <w:rsid w:val="00ED15D1"/>
    <w:rsid w:val="00ED3516"/>
    <w:rsid w:val="00F01615"/>
    <w:rsid w:val="00F1227E"/>
    <w:rsid w:val="00F25666"/>
    <w:rsid w:val="00F26E7A"/>
    <w:rsid w:val="00F637CD"/>
    <w:rsid w:val="00F656EB"/>
    <w:rsid w:val="00F65A44"/>
    <w:rsid w:val="00F7409B"/>
    <w:rsid w:val="00FA6F70"/>
    <w:rsid w:val="00FD6466"/>
    <w:rsid w:val="00FE4F3B"/>
    <w:rsid w:val="05887421"/>
    <w:rsid w:val="06D09238"/>
    <w:rsid w:val="07994FE7"/>
    <w:rsid w:val="0880B4B7"/>
    <w:rsid w:val="08AFB8E4"/>
    <w:rsid w:val="08BDF1FE"/>
    <w:rsid w:val="0B658196"/>
    <w:rsid w:val="0D38706F"/>
    <w:rsid w:val="0D589677"/>
    <w:rsid w:val="0E4412D0"/>
    <w:rsid w:val="0E563921"/>
    <w:rsid w:val="0F7248E2"/>
    <w:rsid w:val="105E4C21"/>
    <w:rsid w:val="1110E943"/>
    <w:rsid w:val="123E6E30"/>
    <w:rsid w:val="12E42B3C"/>
    <w:rsid w:val="133ECA3D"/>
    <w:rsid w:val="13E69624"/>
    <w:rsid w:val="13EA3103"/>
    <w:rsid w:val="149B949D"/>
    <w:rsid w:val="15C22379"/>
    <w:rsid w:val="168AFF2E"/>
    <w:rsid w:val="17964B54"/>
    <w:rsid w:val="17AAD96A"/>
    <w:rsid w:val="193406FD"/>
    <w:rsid w:val="19B2CDBF"/>
    <w:rsid w:val="1AB1BB5B"/>
    <w:rsid w:val="1AE950E6"/>
    <w:rsid w:val="1B0DFC71"/>
    <w:rsid w:val="1B7F3E65"/>
    <w:rsid w:val="1BF542E8"/>
    <w:rsid w:val="1DDFA903"/>
    <w:rsid w:val="1E3A2B16"/>
    <w:rsid w:val="1E7D3F79"/>
    <w:rsid w:val="1F460C07"/>
    <w:rsid w:val="231CC5FA"/>
    <w:rsid w:val="232DF3DB"/>
    <w:rsid w:val="26863C37"/>
    <w:rsid w:val="26C9C4A2"/>
    <w:rsid w:val="272002B5"/>
    <w:rsid w:val="274E8E36"/>
    <w:rsid w:val="27F824A3"/>
    <w:rsid w:val="27FBD77F"/>
    <w:rsid w:val="28ABF40B"/>
    <w:rsid w:val="29520630"/>
    <w:rsid w:val="2A23065E"/>
    <w:rsid w:val="2B27D7DF"/>
    <w:rsid w:val="2CEEAD84"/>
    <w:rsid w:val="2DD1CC1D"/>
    <w:rsid w:val="2EDD887D"/>
    <w:rsid w:val="2EDF1AFD"/>
    <w:rsid w:val="2F417CEA"/>
    <w:rsid w:val="2FBFCCF2"/>
    <w:rsid w:val="300C2AC5"/>
    <w:rsid w:val="322FF52D"/>
    <w:rsid w:val="33CBA7A3"/>
    <w:rsid w:val="34B34625"/>
    <w:rsid w:val="35A10E21"/>
    <w:rsid w:val="36236A57"/>
    <w:rsid w:val="374E1959"/>
    <w:rsid w:val="37936014"/>
    <w:rsid w:val="39545B3C"/>
    <w:rsid w:val="3BDCBBC6"/>
    <w:rsid w:val="3CC89133"/>
    <w:rsid w:val="3FED6E1F"/>
    <w:rsid w:val="41583A57"/>
    <w:rsid w:val="419C0256"/>
    <w:rsid w:val="4298B986"/>
    <w:rsid w:val="431663C0"/>
    <w:rsid w:val="45175A7F"/>
    <w:rsid w:val="46DA9550"/>
    <w:rsid w:val="46E0F098"/>
    <w:rsid w:val="46F02583"/>
    <w:rsid w:val="48438924"/>
    <w:rsid w:val="488BF5E4"/>
    <w:rsid w:val="48DB85FF"/>
    <w:rsid w:val="49189978"/>
    <w:rsid w:val="49EB41DC"/>
    <w:rsid w:val="4A7AD0DD"/>
    <w:rsid w:val="4B30B323"/>
    <w:rsid w:val="4BFF2A06"/>
    <w:rsid w:val="4C2E60F5"/>
    <w:rsid w:val="4C59BF4D"/>
    <w:rsid w:val="4C9016AE"/>
    <w:rsid w:val="4CBCF992"/>
    <w:rsid w:val="4DB42BBD"/>
    <w:rsid w:val="4E109A5F"/>
    <w:rsid w:val="4EB606C3"/>
    <w:rsid w:val="4FE92837"/>
    <w:rsid w:val="5008E32C"/>
    <w:rsid w:val="50415B03"/>
    <w:rsid w:val="5051D724"/>
    <w:rsid w:val="50AEC780"/>
    <w:rsid w:val="51DD2B64"/>
    <w:rsid w:val="51EDA785"/>
    <w:rsid w:val="5295B4F3"/>
    <w:rsid w:val="53434AEB"/>
    <w:rsid w:val="541107E4"/>
    <w:rsid w:val="543972DA"/>
    <w:rsid w:val="550685BC"/>
    <w:rsid w:val="55C4C71A"/>
    <w:rsid w:val="564FBE9B"/>
    <w:rsid w:val="567AC0F3"/>
    <w:rsid w:val="57ECCBCC"/>
    <w:rsid w:val="58102CCD"/>
    <w:rsid w:val="58FC023A"/>
    <w:rsid w:val="59931FF9"/>
    <w:rsid w:val="5B47CD8F"/>
    <w:rsid w:val="5C805F38"/>
    <w:rsid w:val="5CB7427E"/>
    <w:rsid w:val="5D305A2C"/>
    <w:rsid w:val="5E2C63B9"/>
    <w:rsid w:val="5EC37B99"/>
    <w:rsid w:val="5EC40099"/>
    <w:rsid w:val="60C4AC3C"/>
    <w:rsid w:val="61429584"/>
    <w:rsid w:val="64EEAFD5"/>
    <w:rsid w:val="656F61DF"/>
    <w:rsid w:val="66C31BFA"/>
    <w:rsid w:val="670B6511"/>
    <w:rsid w:val="675CB681"/>
    <w:rsid w:val="6A6C4C63"/>
    <w:rsid w:val="6C85482B"/>
    <w:rsid w:val="6D0B9EA1"/>
    <w:rsid w:val="6DB57D4D"/>
    <w:rsid w:val="6E68C1E0"/>
    <w:rsid w:val="6F0A6F2F"/>
    <w:rsid w:val="6F92494B"/>
    <w:rsid w:val="7177791F"/>
    <w:rsid w:val="720DE28C"/>
    <w:rsid w:val="7283DB94"/>
    <w:rsid w:val="759D4560"/>
    <w:rsid w:val="768F6929"/>
    <w:rsid w:val="76A935E8"/>
    <w:rsid w:val="77C56B1C"/>
    <w:rsid w:val="796BB8B9"/>
    <w:rsid w:val="7A30AB05"/>
    <w:rsid w:val="7A9A1C9D"/>
    <w:rsid w:val="7CCF61C3"/>
    <w:rsid w:val="7D67F223"/>
    <w:rsid w:val="7EE7374A"/>
    <w:rsid w:val="7FD3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6D31D"/>
  <w15:docId w15:val="{85E02B6A-6DF3-4FC9-97D2-31877B98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5333B"/>
    <w:pPr>
      <w:ind w:left="720"/>
      <w:contextualSpacing/>
    </w:pPr>
  </w:style>
  <w:style w:type="paragraph" w:styleId="Header">
    <w:name w:val="header"/>
    <w:basedOn w:val="Normal"/>
    <w:link w:val="HeaderChar"/>
    <w:uiPriority w:val="99"/>
    <w:unhideWhenUsed/>
    <w:rsid w:val="00F016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1615"/>
  </w:style>
  <w:style w:type="paragraph" w:styleId="Footer">
    <w:name w:val="footer"/>
    <w:basedOn w:val="Normal"/>
    <w:link w:val="FooterChar"/>
    <w:uiPriority w:val="99"/>
    <w:unhideWhenUsed/>
    <w:rsid w:val="00F016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1615"/>
  </w:style>
  <w:style w:type="paragraph" w:styleId="BalloonText">
    <w:name w:val="Balloon Text"/>
    <w:basedOn w:val="Normal"/>
    <w:link w:val="BalloonTextChar"/>
    <w:uiPriority w:val="99"/>
    <w:semiHidden/>
    <w:unhideWhenUsed/>
    <w:rsid w:val="005C2CE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C2CE6"/>
    <w:rPr>
      <w:rFonts w:ascii="Tahoma" w:hAnsi="Tahoma" w:cs="Tahoma"/>
      <w:sz w:val="16"/>
      <w:szCs w:val="16"/>
    </w:rPr>
  </w:style>
  <w:style w:type="paragraph" w:styleId="IntenseQuote">
    <w:name w:val="Intense Quote"/>
    <w:basedOn w:val="Normal"/>
    <w:next w:val="Normal"/>
    <w:link w:val="IntenseQuoteChar"/>
    <w:uiPriority w:val="30"/>
    <w:qFormat/>
    <w:rsid w:val="005C2CE6"/>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5C2CE6"/>
    <w:rPr>
      <w:b/>
      <w:bCs/>
      <w:i/>
      <w:iCs/>
      <w:color w:val="4F81BD" w:themeColor="accent1"/>
    </w:rPr>
  </w:style>
  <w:style w:type="table" w:styleId="TableGrid">
    <w:name w:val="Table Grid"/>
    <w:basedOn w:val="TableNormal"/>
    <w:uiPriority w:val="59"/>
    <w:rsid w:val="008A42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jpg" Id="R4add34b175d748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DC640523104E87B5DFC84635BB3475"/>
        <w:category>
          <w:name w:val="General"/>
          <w:gallery w:val="placeholder"/>
        </w:category>
        <w:types>
          <w:type w:val="bbPlcHdr"/>
        </w:types>
        <w:behaviors>
          <w:behavior w:val="content"/>
        </w:behaviors>
        <w:guid w:val="{EFCE9B87-A6A2-44EC-8994-B22BE7EB891B}"/>
      </w:docPartPr>
      <w:docPartBody>
        <w:p w:rsidR="00F81505" w:rsidRDefault="00557E76" w:rsidP="00557E76">
          <w:pPr>
            <w:pStyle w:val="40DC640523104E87B5DFC84635BB3475"/>
          </w:pPr>
          <w:r>
            <w:rPr>
              <w:rFonts w:asciiTheme="majorHAnsi" w:eastAsiaTheme="majorEastAsia" w:hAnsiTheme="majorHAnsi" w:cstheme="majorBidi"/>
              <w:color w:val="4472C4" w:themeColor="accent1"/>
              <w:sz w:val="24"/>
            </w:rPr>
            <w:t>[Type the document title]</w:t>
          </w:r>
        </w:p>
      </w:docPartBody>
    </w:docPart>
    <w:docPart>
      <w:docPartPr>
        <w:name w:val="32F2E994C1AA43FB924372B22AEA8CFA"/>
        <w:category>
          <w:name w:val="General"/>
          <w:gallery w:val="placeholder"/>
        </w:category>
        <w:types>
          <w:type w:val="bbPlcHdr"/>
        </w:types>
        <w:behaviors>
          <w:behavior w:val="content"/>
        </w:behaviors>
        <w:guid w:val="{2466166D-7B43-4497-9032-31DE454C7450}"/>
      </w:docPartPr>
      <w:docPartBody>
        <w:p w:rsidR="00F81505" w:rsidRDefault="00557E76" w:rsidP="00557E76">
          <w:pPr>
            <w:pStyle w:val="32F2E994C1AA43FB924372B22AEA8CFA"/>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E76"/>
    <w:rsid w:val="00557E76"/>
    <w:rsid w:val="009D5E7E"/>
    <w:rsid w:val="00A44B97"/>
    <w:rsid w:val="00AD2B83"/>
    <w:rsid w:val="00BA2A2F"/>
    <w:rsid w:val="00CD10E5"/>
    <w:rsid w:val="00D962A7"/>
    <w:rsid w:val="00E012E8"/>
    <w:rsid w:val="00F8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C640523104E87B5DFC84635BB3475">
    <w:name w:val="40DC640523104E87B5DFC84635BB3475"/>
    <w:rsid w:val="00557E76"/>
  </w:style>
  <w:style w:type="paragraph" w:customStyle="1" w:styleId="32F2E994C1AA43FB924372B22AEA8CFA">
    <w:name w:val="32F2E994C1AA43FB924372B22AEA8CFA"/>
    <w:rsid w:val="00557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The Grove School</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98A8CDD61D742AD1F06CEBAFB0290" ma:contentTypeVersion="12" ma:contentTypeDescription="Create a new document." ma:contentTypeScope="" ma:versionID="756b8a46293f6145bfdf97c3056bb7c6">
  <xsd:schema xmlns:xsd="http://www.w3.org/2001/XMLSchema" xmlns:xs="http://www.w3.org/2001/XMLSchema" xmlns:p="http://schemas.microsoft.com/office/2006/metadata/properties" xmlns:ns2="566cb0dc-d351-45af-9abe-2a4c6f397d9b" xmlns:ns3="d4bfe957-5417-4326-b3ca-2e7faf1b0fa8" targetNamespace="http://schemas.microsoft.com/office/2006/metadata/properties" ma:root="true" ma:fieldsID="098b3ff16a3ca3c1239a236c7d8e664f" ns2:_="" ns3:_="">
    <xsd:import namespace="566cb0dc-d351-45af-9abe-2a4c6f397d9b"/>
    <xsd:import namespace="d4bfe957-5417-4326-b3ca-2e7faf1b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cb0dc-d351-45af-9abe-2a4c6f39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e957-5417-4326-b3ca-2e7faf1b0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D4534-806C-4B92-8D64-B0749BCAC944}">
  <ds:schemaRefs>
    <ds:schemaRef ds:uri="http://schemas.microsoft.com/sharepoint/v3/contenttype/forms"/>
  </ds:schemaRefs>
</ds:datastoreItem>
</file>

<file path=customXml/itemProps3.xml><?xml version="1.0" encoding="utf-8"?>
<ds:datastoreItem xmlns:ds="http://schemas.openxmlformats.org/officeDocument/2006/customXml" ds:itemID="{A6737A7F-122E-4944-BA65-C5030918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cb0dc-d351-45af-9abe-2a4c6f397d9b"/>
    <ds:schemaRef ds:uri="d4bfe957-5417-4326-b3ca-2e7faf1b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41EA0-FC96-4171-B1EE-F0FE7908D49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Cambridgeshire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Mental Health and Well-Being Policy</dc:title>
  <dc:creator>KMartin.cbr</dc:creator>
  <lastModifiedBy>Kathryn Hardy</lastModifiedBy>
  <revision>3</revision>
  <dcterms:created xsi:type="dcterms:W3CDTF">2021-03-17T10:47:00.0000000Z</dcterms:created>
  <dcterms:modified xsi:type="dcterms:W3CDTF">2021-03-17T10:52:32.1950199Z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0x010100AA798A8CDD61D742AD1F06CEBAFB0290</vt:lpwstr>
  </property>
  <property fmtid="{D5CDD505-2E9C-101B-9397-08002B2CF9AE}" pid="3" name="Order">
    <vt:r8>85100</vt:r8>
  </property>
</Properties>
</file>